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9DFBE" w14:textId="75B7736D" w:rsidR="00647F9B" w:rsidRPr="0064185C" w:rsidRDefault="00A83811" w:rsidP="00653E61">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1B723322" w14:textId="6EAEEB3C"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A05B15">
        <w:rPr>
          <w:rFonts w:ascii="Verdana" w:hAnsi="Verdana"/>
          <w:sz w:val="21"/>
          <w:szCs w:val="21"/>
        </w:rPr>
        <w:t>LETUX</w:t>
      </w:r>
      <w:r w:rsidRPr="0064185C">
        <w:rPr>
          <w:rFonts w:ascii="Verdana" w:hAnsi="Verdana"/>
          <w:sz w:val="21"/>
          <w:szCs w:val="21"/>
        </w:rPr>
        <w:t xml:space="preserve">, a </w:t>
      </w:r>
      <w:r w:rsidR="00A05B15">
        <w:rPr>
          <w:rFonts w:ascii="Verdana" w:hAnsi="Verdana"/>
          <w:sz w:val="21"/>
          <w:szCs w:val="21"/>
        </w:rPr>
        <w:t>13</w:t>
      </w:r>
      <w:r w:rsidRPr="0064185C">
        <w:rPr>
          <w:rFonts w:ascii="Verdana" w:hAnsi="Verdana"/>
          <w:sz w:val="21"/>
          <w:szCs w:val="21"/>
        </w:rPr>
        <w:t xml:space="preserve"> de </w:t>
      </w:r>
      <w:r w:rsidR="00A05B15">
        <w:rPr>
          <w:rFonts w:ascii="Verdana" w:hAnsi="Verdana"/>
          <w:sz w:val="21"/>
          <w:szCs w:val="21"/>
        </w:rPr>
        <w:t>noviembre</w:t>
      </w:r>
      <w:r w:rsidRPr="0064185C">
        <w:rPr>
          <w:rFonts w:ascii="Verdana" w:hAnsi="Verdana"/>
          <w:sz w:val="21"/>
          <w:szCs w:val="21"/>
        </w:rPr>
        <w:t xml:space="preserve"> de </w:t>
      </w:r>
      <w:r w:rsidR="00A05B15">
        <w:rPr>
          <w:rFonts w:ascii="Verdana" w:hAnsi="Verdana"/>
          <w:sz w:val="21"/>
          <w:szCs w:val="21"/>
        </w:rPr>
        <w:t>2025</w:t>
      </w:r>
      <w:r w:rsidRPr="0064185C">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15E0817B" w:rsidR="00923707" w:rsidRPr="00635698" w:rsidRDefault="00923707" w:rsidP="0064185C">
      <w:pPr>
        <w:spacing w:before="120" w:line="288" w:lineRule="auto"/>
        <w:rPr>
          <w:rFonts w:ascii="Verdana" w:hAnsi="Verdana"/>
          <w:sz w:val="21"/>
          <w:szCs w:val="21"/>
        </w:rPr>
      </w:pPr>
      <w:r w:rsidRPr="00635698">
        <w:rPr>
          <w:rFonts w:ascii="Verdana" w:hAnsi="Verdana"/>
          <w:b/>
          <w:sz w:val="21"/>
          <w:szCs w:val="21"/>
        </w:rPr>
        <w:t>D.</w:t>
      </w:r>
      <w:r w:rsidR="00653E61">
        <w:rPr>
          <w:rFonts w:ascii="Verdana" w:hAnsi="Verdana"/>
          <w:b/>
          <w:sz w:val="21"/>
          <w:szCs w:val="21"/>
        </w:rPr>
        <w:t xml:space="preserve"> JESÚS MINGUEZ ARTAL</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653E61">
        <w:rPr>
          <w:rFonts w:ascii="Verdana" w:hAnsi="Verdana"/>
          <w:sz w:val="21"/>
          <w:szCs w:val="21"/>
        </w:rPr>
        <w:t xml:space="preserve"> 17142327J</w:t>
      </w:r>
      <w:r w:rsidR="006E6884" w:rsidRPr="00635698">
        <w:rPr>
          <w:rFonts w:ascii="Verdana" w:hAnsi="Verdana"/>
          <w:sz w:val="21"/>
          <w:szCs w:val="21"/>
        </w:rPr>
        <w:t>, en vigor;</w:t>
      </w:r>
      <w:r w:rsidRPr="00635698">
        <w:rPr>
          <w:rFonts w:ascii="Verdana" w:hAnsi="Verdana"/>
          <w:sz w:val="21"/>
          <w:szCs w:val="21"/>
        </w:rPr>
        <w:t xml:space="preserve"> con domicilio en </w:t>
      </w:r>
      <w:r w:rsidR="00653E61">
        <w:rPr>
          <w:rFonts w:ascii="Verdana" w:hAnsi="Verdana"/>
          <w:sz w:val="21"/>
          <w:szCs w:val="21"/>
        </w:rPr>
        <w:t xml:space="preserve">AVDA. D. GREGORIO ARTAL MOLINOS 30, 50136 LETUX (ZARAGOZA)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653E61">
        <w:rPr>
          <w:rFonts w:ascii="Verdana" w:hAnsi="Verdana"/>
          <w:sz w:val="21"/>
          <w:szCs w:val="21"/>
        </w:rPr>
        <w:t>AVDA. D. GREGORIO ARTAL MOLINOS 30, 50136 LETUX (ZARAGOZA)</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07E1D7E0" w14:textId="28533CBE" w:rsidR="00653E61"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359F3D19" w14:textId="0AA497CC" w:rsidR="00653E61" w:rsidRPr="00653E61" w:rsidRDefault="001D1000" w:rsidP="00653E61">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r w:rsidR="00653E61">
        <w:rPr>
          <w:rFonts w:ascii="Verdana" w:hAnsi="Verdana"/>
          <w:sz w:val="21"/>
          <w:szCs w:val="21"/>
        </w:rPr>
        <w:t>:</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9"/>
        <w:gridCol w:w="1134"/>
        <w:gridCol w:w="992"/>
        <w:gridCol w:w="992"/>
        <w:gridCol w:w="3393"/>
      </w:tblGrid>
      <w:tr w:rsidR="000E64C3" w:rsidRPr="00653E61" w14:paraId="7B970DF1" w14:textId="77777777" w:rsidTr="00653E61">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53E61" w:rsidRDefault="001D1000" w:rsidP="00AF1FA3">
            <w:pPr>
              <w:spacing w:before="120" w:line="288" w:lineRule="auto"/>
              <w:ind w:left="105"/>
              <w:jc w:val="center"/>
              <w:textAlignment w:val="baseline"/>
              <w:rPr>
                <w:rFonts w:ascii="Verdana" w:hAnsi="Verdana"/>
                <w:sz w:val="18"/>
                <w:szCs w:val="18"/>
                <w:lang w:val="es-ES"/>
              </w:rPr>
            </w:pPr>
            <w:r w:rsidRPr="00653E61">
              <w:rPr>
                <w:rFonts w:ascii="Verdana" w:hAnsi="Verdana"/>
                <w:sz w:val="18"/>
                <w:szCs w:val="18"/>
                <w:lang w:val="es-ES"/>
              </w:rPr>
              <w:t>Referencia Catastral</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53E61" w:rsidRDefault="001D1000" w:rsidP="00AF1FA3">
            <w:pPr>
              <w:spacing w:before="120" w:line="288" w:lineRule="auto"/>
              <w:jc w:val="center"/>
              <w:textAlignment w:val="baseline"/>
              <w:rPr>
                <w:rFonts w:ascii="Verdana" w:hAnsi="Verdana"/>
                <w:sz w:val="18"/>
                <w:szCs w:val="18"/>
                <w:lang w:val="es-ES"/>
              </w:rPr>
            </w:pPr>
            <w:r w:rsidRPr="00653E61">
              <w:rPr>
                <w:rFonts w:ascii="Verdana" w:hAnsi="Verdana"/>
                <w:sz w:val="18"/>
                <w:szCs w:val="18"/>
                <w:lang w:val="es-ES"/>
              </w:rPr>
              <w:t>Término municipal</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53E61" w:rsidRDefault="001D1000" w:rsidP="00AF1FA3">
            <w:pPr>
              <w:spacing w:before="120" w:line="288" w:lineRule="auto"/>
              <w:jc w:val="center"/>
              <w:textAlignment w:val="baseline"/>
              <w:rPr>
                <w:rFonts w:ascii="Verdana" w:hAnsi="Verdana"/>
                <w:sz w:val="18"/>
                <w:szCs w:val="18"/>
                <w:lang w:val="es-ES"/>
              </w:rPr>
            </w:pPr>
            <w:r w:rsidRPr="00653E61">
              <w:rPr>
                <w:rFonts w:ascii="Verdana" w:hAnsi="Verdana"/>
                <w:sz w:val="18"/>
                <w:szCs w:val="18"/>
                <w:lang w:val="es-ES"/>
              </w:rPr>
              <w:t xml:space="preserve">Polígono </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53E61" w:rsidRDefault="001D1000" w:rsidP="00AF1FA3">
            <w:pPr>
              <w:spacing w:before="120" w:line="288" w:lineRule="auto"/>
              <w:jc w:val="center"/>
              <w:textAlignment w:val="baseline"/>
              <w:rPr>
                <w:rFonts w:ascii="Verdana" w:hAnsi="Verdana"/>
                <w:sz w:val="18"/>
                <w:szCs w:val="18"/>
                <w:lang w:val="es-ES"/>
              </w:rPr>
            </w:pPr>
            <w:r w:rsidRPr="00653E61">
              <w:rPr>
                <w:rFonts w:ascii="Verdana" w:hAnsi="Verdana"/>
                <w:sz w:val="18"/>
                <w:szCs w:val="18"/>
                <w:lang w:val="es-ES"/>
              </w:rPr>
              <w:t>Parcela</w:t>
            </w:r>
          </w:p>
        </w:tc>
        <w:tc>
          <w:tcPr>
            <w:tcW w:w="33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53E61" w:rsidRDefault="001D1000" w:rsidP="00AF1FA3">
            <w:pPr>
              <w:spacing w:before="120" w:line="288" w:lineRule="auto"/>
              <w:jc w:val="center"/>
              <w:textAlignment w:val="baseline"/>
              <w:rPr>
                <w:rFonts w:ascii="Verdana" w:hAnsi="Verdana"/>
                <w:sz w:val="18"/>
                <w:szCs w:val="18"/>
                <w:lang w:val="es-ES"/>
              </w:rPr>
            </w:pPr>
            <w:r w:rsidRPr="00653E61">
              <w:rPr>
                <w:rFonts w:ascii="Verdana" w:hAnsi="Verdana"/>
                <w:sz w:val="18"/>
                <w:szCs w:val="18"/>
                <w:lang w:val="es-ES"/>
              </w:rPr>
              <w:t>Datos de inscripción en Registro de la Propiedad</w:t>
            </w:r>
          </w:p>
        </w:tc>
      </w:tr>
      <w:tr w:rsidR="000E64C3" w:rsidRPr="00653E61" w14:paraId="7A9DE8D7" w14:textId="77777777" w:rsidTr="00653E61">
        <w:trPr>
          <w:trHeight w:val="49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65006D10" w:rsidR="001D1000" w:rsidRPr="00653E61" w:rsidRDefault="00653E61" w:rsidP="00653E61">
            <w:pPr>
              <w:jc w:val="center"/>
              <w:rPr>
                <w:rFonts w:ascii="Segoe UI" w:hAnsi="Segoe UI" w:cs="Segoe UI"/>
                <w:sz w:val="18"/>
                <w:szCs w:val="18"/>
              </w:rPr>
            </w:pPr>
            <w:r w:rsidRPr="00653E61">
              <w:rPr>
                <w:rFonts w:ascii="Segoe UI" w:hAnsi="Segoe UI" w:cs="Segoe UI"/>
                <w:sz w:val="18"/>
                <w:szCs w:val="18"/>
              </w:rPr>
              <w:t>50140A01000064</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7D321730" w:rsidR="001D1000" w:rsidRPr="00653E61" w:rsidRDefault="00653E61" w:rsidP="00AF1FA3">
            <w:pPr>
              <w:spacing w:before="120" w:line="288" w:lineRule="auto"/>
              <w:ind w:left="120" w:right="105"/>
              <w:jc w:val="center"/>
              <w:textAlignment w:val="baseline"/>
              <w:rPr>
                <w:rFonts w:ascii="Segoe UI" w:hAnsi="Segoe UI" w:cs="Segoe UI"/>
                <w:sz w:val="18"/>
                <w:szCs w:val="18"/>
                <w:lang w:val="es-ES"/>
              </w:rPr>
            </w:pPr>
            <w:r w:rsidRPr="00653E61">
              <w:rPr>
                <w:rFonts w:ascii="Segoe UI" w:hAnsi="Segoe UI" w:cs="Segoe UI"/>
                <w:sz w:val="18"/>
                <w:szCs w:val="18"/>
                <w:lang w:val="es-ES"/>
              </w:rPr>
              <w:t>LETUX</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1666CB37" w:rsidR="001D1000" w:rsidRPr="00653E61" w:rsidRDefault="00653E61" w:rsidP="00AF1FA3">
            <w:pPr>
              <w:spacing w:before="120" w:line="288" w:lineRule="auto"/>
              <w:jc w:val="center"/>
              <w:textAlignment w:val="baseline"/>
              <w:rPr>
                <w:rFonts w:ascii="Segoe UI" w:hAnsi="Segoe UI" w:cs="Segoe UI"/>
                <w:sz w:val="18"/>
                <w:szCs w:val="18"/>
                <w:lang w:val="es-ES"/>
              </w:rPr>
            </w:pPr>
            <w:r w:rsidRPr="00653E61">
              <w:rPr>
                <w:rFonts w:ascii="Segoe UI" w:hAnsi="Segoe UI" w:cs="Segoe UI"/>
                <w:sz w:val="18"/>
                <w:szCs w:val="18"/>
                <w:lang w:val="es-ES"/>
              </w:rPr>
              <w:t>10</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2459B6AA" w:rsidR="001D1000" w:rsidRPr="00653E61" w:rsidRDefault="00653E61" w:rsidP="00AF1FA3">
            <w:pPr>
              <w:spacing w:before="120" w:line="288" w:lineRule="auto"/>
              <w:ind w:left="105" w:right="90"/>
              <w:jc w:val="center"/>
              <w:textAlignment w:val="baseline"/>
              <w:rPr>
                <w:rFonts w:ascii="Segoe UI" w:hAnsi="Segoe UI" w:cs="Segoe UI"/>
                <w:sz w:val="18"/>
                <w:szCs w:val="18"/>
                <w:lang w:val="es-ES"/>
              </w:rPr>
            </w:pPr>
            <w:r w:rsidRPr="00653E61">
              <w:rPr>
                <w:rFonts w:ascii="Segoe UI" w:hAnsi="Segoe UI" w:cs="Segoe UI"/>
                <w:sz w:val="18"/>
                <w:szCs w:val="18"/>
                <w:lang w:val="es-ES"/>
              </w:rPr>
              <w:t>64</w:t>
            </w:r>
          </w:p>
        </w:tc>
        <w:tc>
          <w:tcPr>
            <w:tcW w:w="33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4ACFCA82" w:rsidR="001D1000" w:rsidRPr="00653E61" w:rsidRDefault="00653E61" w:rsidP="00AF1FA3">
            <w:pPr>
              <w:spacing w:before="120" w:line="288" w:lineRule="auto"/>
              <w:ind w:left="105" w:right="90"/>
              <w:jc w:val="center"/>
              <w:textAlignment w:val="baseline"/>
              <w:rPr>
                <w:rFonts w:ascii="Segoe UI" w:hAnsi="Segoe UI" w:cs="Segoe UI"/>
                <w:sz w:val="18"/>
                <w:szCs w:val="18"/>
              </w:rPr>
            </w:pPr>
            <w:r w:rsidRPr="00653E61">
              <w:rPr>
                <w:rFonts w:ascii="Segoe UI" w:hAnsi="Segoe UI" w:cs="Segoe UI"/>
                <w:sz w:val="18"/>
                <w:szCs w:val="18"/>
              </w:rPr>
              <w:t>-</w:t>
            </w:r>
          </w:p>
        </w:tc>
      </w:tr>
      <w:tr w:rsidR="00653E61" w:rsidRPr="00653E61" w14:paraId="1B7932EB" w14:textId="77777777" w:rsidTr="00653E61">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C436E1" w14:textId="39550211" w:rsidR="00653E61" w:rsidRPr="00653E61" w:rsidRDefault="00653E61" w:rsidP="00653E61">
            <w:pPr>
              <w:jc w:val="center"/>
              <w:rPr>
                <w:rFonts w:ascii="Segoe UI" w:hAnsi="Segoe UI" w:cs="Segoe UI"/>
                <w:sz w:val="18"/>
                <w:szCs w:val="18"/>
              </w:rPr>
            </w:pPr>
            <w:r w:rsidRPr="00653E61">
              <w:rPr>
                <w:rFonts w:ascii="Segoe UI" w:hAnsi="Segoe UI" w:cs="Segoe UI"/>
                <w:sz w:val="18"/>
                <w:szCs w:val="18"/>
              </w:rPr>
              <w:t>50140A01900053</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7A102F" w14:textId="544CACF0" w:rsidR="00653E61" w:rsidRPr="00653E61" w:rsidRDefault="00653E61" w:rsidP="00AF1FA3">
            <w:pPr>
              <w:spacing w:before="120" w:line="288" w:lineRule="auto"/>
              <w:ind w:left="120" w:right="105"/>
              <w:jc w:val="center"/>
              <w:textAlignment w:val="baseline"/>
              <w:rPr>
                <w:rFonts w:ascii="Segoe UI" w:hAnsi="Segoe UI" w:cs="Segoe UI"/>
                <w:sz w:val="18"/>
                <w:szCs w:val="18"/>
                <w:lang w:val="es-ES"/>
              </w:rPr>
            </w:pPr>
            <w:r w:rsidRPr="00653E61">
              <w:rPr>
                <w:rFonts w:ascii="Segoe UI" w:hAnsi="Segoe UI" w:cs="Segoe UI"/>
                <w:sz w:val="18"/>
                <w:szCs w:val="18"/>
                <w:lang w:val="es-ES"/>
              </w:rPr>
              <w:t>LETUX</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CBA8A0" w14:textId="4D35CA6E" w:rsidR="00653E61" w:rsidRPr="00653E61" w:rsidRDefault="00653E61" w:rsidP="00AF1FA3">
            <w:pPr>
              <w:spacing w:before="120" w:line="288" w:lineRule="auto"/>
              <w:jc w:val="center"/>
              <w:textAlignment w:val="baseline"/>
              <w:rPr>
                <w:rFonts w:ascii="Segoe UI" w:hAnsi="Segoe UI" w:cs="Segoe UI"/>
                <w:sz w:val="18"/>
                <w:szCs w:val="18"/>
                <w:lang w:val="es-ES"/>
              </w:rPr>
            </w:pPr>
            <w:r w:rsidRPr="00653E61">
              <w:rPr>
                <w:rFonts w:ascii="Segoe UI" w:hAnsi="Segoe UI" w:cs="Segoe UI"/>
                <w:sz w:val="18"/>
                <w:szCs w:val="18"/>
                <w:lang w:val="es-ES"/>
              </w:rPr>
              <w:t>19</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0DBE4" w14:textId="46B5E2EF" w:rsidR="00653E61" w:rsidRPr="00653E61" w:rsidRDefault="00653E61" w:rsidP="00AF1FA3">
            <w:pPr>
              <w:spacing w:before="120" w:line="288" w:lineRule="auto"/>
              <w:ind w:left="105" w:right="90"/>
              <w:jc w:val="center"/>
              <w:textAlignment w:val="baseline"/>
              <w:rPr>
                <w:rFonts w:ascii="Segoe UI" w:hAnsi="Segoe UI" w:cs="Segoe UI"/>
                <w:sz w:val="18"/>
                <w:szCs w:val="18"/>
                <w:lang w:val="es-ES"/>
              </w:rPr>
            </w:pPr>
            <w:r w:rsidRPr="00653E61">
              <w:rPr>
                <w:rFonts w:ascii="Segoe UI" w:hAnsi="Segoe UI" w:cs="Segoe UI"/>
                <w:sz w:val="18"/>
                <w:szCs w:val="18"/>
                <w:lang w:val="es-ES"/>
              </w:rPr>
              <w:t>53</w:t>
            </w:r>
          </w:p>
        </w:tc>
        <w:tc>
          <w:tcPr>
            <w:tcW w:w="33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D08488" w14:textId="17EE8EA1" w:rsidR="00653E61" w:rsidRPr="00653E61" w:rsidRDefault="00653E61" w:rsidP="00AF1FA3">
            <w:pPr>
              <w:spacing w:before="120" w:line="288" w:lineRule="auto"/>
              <w:ind w:left="105" w:right="90"/>
              <w:jc w:val="center"/>
              <w:textAlignment w:val="baseline"/>
              <w:rPr>
                <w:rFonts w:ascii="Segoe UI" w:hAnsi="Segoe UI" w:cs="Segoe UI"/>
                <w:sz w:val="18"/>
                <w:szCs w:val="18"/>
              </w:rPr>
            </w:pPr>
            <w:r w:rsidRPr="00653E61">
              <w:rPr>
                <w:rFonts w:ascii="Segoe UI" w:hAnsi="Segoe UI" w:cs="Segoe UI"/>
                <w:sz w:val="18"/>
                <w:szCs w:val="18"/>
              </w:rPr>
              <w:t>Finca nº 2054</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798CD45A" w14:textId="2EA550A5" w:rsidR="00653E61"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00653E61">
        <w:rPr>
          <w:rFonts w:ascii="Verdana" w:hAnsi="Verdana"/>
          <w:sz w:val="21"/>
          <w:szCs w:val="21"/>
        </w:rPr>
        <w:t>nota simple informativa de una de las Fincas emitida por el Registro de la Propiedad de Belchite, así como escrituras de la otra Finca afectada.</w:t>
      </w:r>
    </w:p>
    <w:p w14:paraId="58AE860F" w14:textId="6822D9F4"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que </w:t>
      </w:r>
      <w:r w:rsidR="00A23290" w:rsidRPr="00653E61">
        <w:rPr>
          <w:rFonts w:ascii="Verdana" w:hAnsi="Verdana" w:cs="Arial"/>
          <w:sz w:val="21"/>
          <w:szCs w:val="21"/>
          <w:lang w:eastAsia="es-ES"/>
        </w:rPr>
        <w:t>la/s Finca/s</w:t>
      </w:r>
      <w:r w:rsidR="00A23290" w:rsidRPr="00653E61">
        <w:rPr>
          <w:rFonts w:ascii="Verdana" w:hAnsi="Verdana"/>
          <w:sz w:val="21"/>
          <w:szCs w:val="21"/>
        </w:rPr>
        <w:t xml:space="preserve"> </w:t>
      </w:r>
      <w:r w:rsidRPr="00653E61">
        <w:rPr>
          <w:rFonts w:ascii="Verdana" w:hAnsi="Verdana"/>
          <w:sz w:val="21"/>
          <w:szCs w:val="21"/>
        </w:rPr>
        <w:t>no tiene ocupante</w:t>
      </w:r>
      <w:r w:rsidR="004021CD" w:rsidRPr="00653E61">
        <w:rPr>
          <w:rFonts w:ascii="Verdana" w:hAnsi="Verdana"/>
          <w:sz w:val="21"/>
          <w:szCs w:val="21"/>
        </w:rPr>
        <w:t>, ni precarista,</w:t>
      </w:r>
      <w:r w:rsidRPr="00653E61">
        <w:rPr>
          <w:rFonts w:ascii="Verdana" w:hAnsi="Verdana"/>
          <w:sz w:val="21"/>
          <w:szCs w:val="21"/>
        </w:rPr>
        <w:t xml:space="preserve"> ni arrendatario alguno, ostentando personalmente la</w:t>
      </w:r>
      <w:r w:rsidR="004021CD" w:rsidRPr="00653E61">
        <w:rPr>
          <w:rFonts w:ascii="Verdana" w:hAnsi="Verdana"/>
          <w:sz w:val="21"/>
          <w:szCs w:val="21"/>
        </w:rPr>
        <w:t xml:space="preserve"> pacífica</w:t>
      </w:r>
      <w:r w:rsidRPr="00653E61">
        <w:rPr>
          <w:rFonts w:ascii="Verdana" w:hAnsi="Verdana"/>
          <w:sz w:val="21"/>
          <w:szCs w:val="21"/>
        </w:rPr>
        <w:t xml:space="preserve"> </w:t>
      </w:r>
      <w:r w:rsidR="00135679" w:rsidRPr="00653E61">
        <w:rPr>
          <w:rFonts w:ascii="Verdana" w:hAnsi="Verdana"/>
          <w:sz w:val="21"/>
          <w:szCs w:val="21"/>
        </w:rPr>
        <w:t>ocupación de</w:t>
      </w:r>
      <w:r w:rsidRPr="00653E61">
        <w:rPr>
          <w:rFonts w:ascii="Verdana" w:hAnsi="Verdana"/>
          <w:sz w:val="21"/>
          <w:szCs w:val="21"/>
        </w:rPr>
        <w:t xml:space="preserve"> ésta.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 xml:space="preserve">la </w:t>
      </w:r>
      <w:r w:rsidR="006E714F" w:rsidRPr="00B07303">
        <w:rPr>
          <w:rFonts w:ascii="Verdana" w:hAnsi="Verdana" w:cs="Arial"/>
          <w:sz w:val="21"/>
          <w:szCs w:val="21"/>
          <w:lang w:eastAsia="es-ES"/>
        </w:rPr>
        <w:lastRenderedPageBreak/>
        <w:t>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lastRenderedPageBreak/>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lastRenderedPageBreak/>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0D0D934C" w14:textId="5CD873E5" w:rsidR="00B93C7E"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B93C7E">
        <w:rPr>
          <w:rFonts w:ascii="Verdana" w:hAnsi="Verdana" w:cs="Arial"/>
          <w:sz w:val="21"/>
          <w:szCs w:val="21"/>
          <w:lang w:eastAsia="es-ES"/>
        </w:rPr>
        <w:t xml:space="preserve">la siguiente aportación económica: </w:t>
      </w:r>
    </w:p>
    <w:p w14:paraId="7BE78904" w14:textId="6E3F629D" w:rsidR="00B93C7E" w:rsidRDefault="00B93C7E" w:rsidP="00B93C7E">
      <w:pPr>
        <w:pStyle w:val="Prrafodelista"/>
        <w:numPr>
          <w:ilvl w:val="0"/>
          <w:numId w:val="31"/>
        </w:numPr>
        <w:spacing w:before="120" w:line="288" w:lineRule="auto"/>
        <w:rPr>
          <w:rFonts w:ascii="Verdana" w:hAnsi="Verdana" w:cs="Arial"/>
          <w:sz w:val="21"/>
          <w:szCs w:val="21"/>
          <w:lang w:val="pt-PT" w:eastAsia="es-ES"/>
        </w:rPr>
      </w:pPr>
      <w:r w:rsidRPr="00B93C7E">
        <w:rPr>
          <w:rFonts w:ascii="Verdana" w:hAnsi="Verdana" w:cs="Arial"/>
          <w:sz w:val="21"/>
          <w:szCs w:val="21"/>
          <w:lang w:val="pt-PT" w:eastAsia="es-ES"/>
        </w:rPr>
        <w:t>Polígono 10, parcela 64, T.M. Letux: 1.000,00 € a</w:t>
      </w:r>
      <w:r>
        <w:rPr>
          <w:rFonts w:ascii="Verdana" w:hAnsi="Verdana" w:cs="Arial"/>
          <w:sz w:val="21"/>
          <w:szCs w:val="21"/>
          <w:lang w:val="pt-PT" w:eastAsia="es-ES"/>
        </w:rPr>
        <w:t>nuales</w:t>
      </w:r>
    </w:p>
    <w:p w14:paraId="5CC51002" w14:textId="1C2F4F5C" w:rsidR="00B93C7E" w:rsidRDefault="00B93C7E" w:rsidP="00B93C7E">
      <w:pPr>
        <w:pStyle w:val="Prrafodelista"/>
        <w:numPr>
          <w:ilvl w:val="0"/>
          <w:numId w:val="31"/>
        </w:numPr>
        <w:spacing w:before="120" w:line="288" w:lineRule="auto"/>
        <w:rPr>
          <w:rFonts w:ascii="Verdana" w:hAnsi="Verdana" w:cs="Arial"/>
          <w:sz w:val="21"/>
          <w:szCs w:val="21"/>
          <w:lang w:val="pt-PT" w:eastAsia="es-ES"/>
        </w:rPr>
      </w:pPr>
      <w:r w:rsidRPr="00B93C7E">
        <w:rPr>
          <w:rFonts w:ascii="Verdana" w:hAnsi="Verdana" w:cs="Arial"/>
          <w:sz w:val="21"/>
          <w:szCs w:val="21"/>
          <w:lang w:val="pt-PT" w:eastAsia="es-ES"/>
        </w:rPr>
        <w:t>Polígono 19, parcela 53, T.M. Letux: 1.000,00 € a</w:t>
      </w:r>
      <w:r>
        <w:rPr>
          <w:rFonts w:ascii="Verdana" w:hAnsi="Verdana" w:cs="Arial"/>
          <w:sz w:val="21"/>
          <w:szCs w:val="21"/>
          <w:lang w:val="pt-PT" w:eastAsia="es-ES"/>
        </w:rPr>
        <w:t>nuales</w:t>
      </w:r>
    </w:p>
    <w:p w14:paraId="6D85CF93" w14:textId="6B465D1D" w:rsidR="00B93C7E" w:rsidRPr="00B93C7E" w:rsidRDefault="00B93C7E" w:rsidP="00B93C7E">
      <w:pPr>
        <w:spacing w:before="120" w:line="288" w:lineRule="auto"/>
        <w:rPr>
          <w:rFonts w:ascii="Verdana" w:hAnsi="Verdana" w:cs="Arial"/>
          <w:sz w:val="21"/>
          <w:szCs w:val="21"/>
          <w:lang w:val="es-ES" w:eastAsia="es-ES"/>
        </w:rPr>
      </w:pPr>
      <w:r w:rsidRPr="00B93C7E">
        <w:rPr>
          <w:rFonts w:ascii="Verdana" w:hAnsi="Verdana" w:cs="Arial"/>
          <w:sz w:val="21"/>
          <w:szCs w:val="21"/>
          <w:lang w:val="es-ES" w:eastAsia="es-ES"/>
        </w:rPr>
        <w:t>Resultando una apo</w:t>
      </w:r>
      <w:r>
        <w:rPr>
          <w:rFonts w:ascii="Verdana" w:hAnsi="Verdana" w:cs="Arial"/>
          <w:sz w:val="21"/>
          <w:szCs w:val="21"/>
          <w:lang w:val="es-ES" w:eastAsia="es-ES"/>
        </w:rPr>
        <w:t>rtación total de 2.000,00 € anuales.</w:t>
      </w:r>
    </w:p>
    <w:p w14:paraId="0FF42321" w14:textId="5BFE19E4"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00057578">
        <w:rPr>
          <w:rFonts w:ascii="Verdana" w:hAnsi="Verdana" w:cs="Arial"/>
          <w:sz w:val="21"/>
          <w:szCs w:val="21"/>
          <w:lang w:eastAsia="es-ES"/>
        </w:rPr>
        <w:t xml:space="preserve">ES0220850562270300210619 </w:t>
      </w:r>
      <w:r w:rsidR="00BB3C1F">
        <w:rPr>
          <w:rFonts w:ascii="Verdana" w:hAnsi="Verdana" w:cs="Arial"/>
          <w:sz w:val="21"/>
          <w:szCs w:val="21"/>
          <w:lang w:eastAsia="es-ES"/>
        </w:rPr>
        <w:t>(Anexo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F42D9A" w:rsidRDefault="00F42D9A" w:rsidP="00F42D9A">
      <w:pPr>
        <w:spacing w:before="120" w:line="288" w:lineRule="auto"/>
        <w:rPr>
          <w:rFonts w:ascii="Verdana" w:hAnsi="Verdana" w:cs="Arial"/>
          <w:sz w:val="21"/>
          <w:szCs w:val="21"/>
          <w:lang w:val="es-ES" w:eastAsia="es-ES"/>
        </w:rPr>
      </w:pPr>
      <w:r w:rsidRPr="00F42D9A">
        <w:rPr>
          <w:rFonts w:ascii="Verdana" w:hAnsi="Verdana" w:cs="Arial"/>
          <w:sz w:val="21"/>
          <w:szCs w:val="21"/>
          <w:lang w:val="es-ES" w:eastAsia="es-ES"/>
        </w:rPr>
        <w:t xml:space="preserve">Los sucesivos pagos se efectuarán dentro de los tres (3) primeros meses del año, previa recepción de la factura. Las Partes acuerdan que, </w:t>
      </w:r>
      <w:r w:rsidRPr="00F42D9A">
        <w:rPr>
          <w:rFonts w:ascii="Verdana" w:hAnsi="Verdana" w:cs="Arial"/>
          <w:b/>
          <w:bCs/>
          <w:sz w:val="21"/>
          <w:szCs w:val="21"/>
          <w:lang w:val="es-ES" w:eastAsia="es-ES"/>
        </w:rPr>
        <w:t>desde el inicio de su devengo y durante el Plazo de Vigencia,</w:t>
      </w:r>
      <w:r w:rsidRPr="00F42D9A">
        <w:rPr>
          <w:rFonts w:ascii="Verdana" w:hAnsi="Verdana" w:cs="Arial"/>
          <w:sz w:val="21"/>
          <w:szCs w:val="21"/>
          <w:lang w:val="es-ES" w:eastAsia="es-ES"/>
        </w:rPr>
        <w:t xml:space="preserve"> la Renta será actualizada anualmente, a </w:t>
      </w:r>
      <w:r w:rsidRPr="00F42D9A">
        <w:rPr>
          <w:rFonts w:ascii="Verdana" w:hAnsi="Verdana" w:cs="Arial"/>
          <w:b/>
          <w:bCs/>
          <w:sz w:val="21"/>
          <w:szCs w:val="21"/>
          <w:lang w:val="es-ES" w:eastAsia="es-ES"/>
        </w:rPr>
        <w:t>contar desde la fecha de firma de este Contrato</w:t>
      </w:r>
      <w:r w:rsidRPr="00F42D9A">
        <w:rPr>
          <w:rFonts w:ascii="Verdana" w:hAnsi="Verdana" w:cs="Arial"/>
          <w:sz w:val="21"/>
          <w:szCs w:val="21"/>
          <w:lang w:val="es-ES" w:eastAsia="es-ES"/>
        </w:rPr>
        <w:t>, conforme a las variaciones que experimente el Índice General Nacional de Sistema de Precios al Consumo español (“</w:t>
      </w:r>
      <w:r w:rsidRPr="00F42D9A">
        <w:rPr>
          <w:rFonts w:ascii="Verdana" w:hAnsi="Verdana" w:cs="Arial"/>
          <w:b/>
          <w:bCs/>
          <w:sz w:val="21"/>
          <w:szCs w:val="21"/>
          <w:lang w:val="es-ES" w:eastAsia="es-ES"/>
        </w:rPr>
        <w:t>IPC</w:t>
      </w:r>
      <w:r w:rsidRPr="00F42D9A">
        <w:rPr>
          <w:rFonts w:ascii="Verdana" w:hAnsi="Verdana" w:cs="Arial"/>
          <w:sz w:val="21"/>
          <w:szCs w:val="21"/>
          <w:lang w:val="es-ES" w:eastAsia="es-ES"/>
        </w:rPr>
        <w:t>”) general, publicado por el Instituto Nacional de Estadística (“</w:t>
      </w:r>
      <w:r w:rsidRPr="00F42D9A">
        <w:rPr>
          <w:rFonts w:ascii="Verdana" w:hAnsi="Verdana" w:cs="Arial"/>
          <w:b/>
          <w:bCs/>
          <w:sz w:val="21"/>
          <w:szCs w:val="21"/>
          <w:lang w:val="es-ES" w:eastAsia="es-ES"/>
        </w:rPr>
        <w:t>INE</w:t>
      </w:r>
      <w:r w:rsidRPr="00F42D9A">
        <w:rPr>
          <w:rFonts w:ascii="Verdana" w:hAnsi="Verdana" w:cs="Arial"/>
          <w:sz w:val="21"/>
          <w:szCs w:val="21"/>
          <w:lang w:val="es-ES" w:eastAsia="es-ES"/>
        </w:rPr>
        <w:t>”)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lastRenderedPageBreak/>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 xml:space="preserve">en el menor tiempo posible, siempre que las </w:t>
      </w:r>
      <w:r w:rsidRPr="0064185C">
        <w:rPr>
          <w:rFonts w:ascii="Verdana" w:hAnsi="Verdana"/>
          <w:sz w:val="21"/>
          <w:szCs w:val="21"/>
        </w:rPr>
        <w:lastRenderedPageBreak/>
        <w:t>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w:t>
      </w:r>
      <w:r w:rsidRPr="0064185C">
        <w:rPr>
          <w:rFonts w:ascii="Verdana" w:hAnsi="Verdana"/>
          <w:sz w:val="21"/>
          <w:szCs w:val="21"/>
        </w:rPr>
        <w:lastRenderedPageBreak/>
        <w:t xml:space="preserve">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w:t>
      </w:r>
      <w:r w:rsidR="004B17B4" w:rsidRPr="0064185C">
        <w:rPr>
          <w:rFonts w:ascii="Verdana" w:hAnsi="Verdana"/>
          <w:sz w:val="21"/>
          <w:szCs w:val="21"/>
        </w:rPr>
        <w:lastRenderedPageBreak/>
        <w:t>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0628C388" w:rsidR="003E26DF" w:rsidRPr="0083370D" w:rsidRDefault="003D4884" w:rsidP="0083370D">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7B4B7B95" w:rsidR="00BB3843" w:rsidRPr="0083370D"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w:t>
      </w:r>
      <w:r w:rsidRPr="0064185C">
        <w:rPr>
          <w:rFonts w:ascii="Verdana" w:hAnsi="Verdana"/>
          <w:sz w:val="21"/>
          <w:szCs w:val="21"/>
        </w:rPr>
        <w:lastRenderedPageBreak/>
        <w:t xml:space="preserve">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0770ACAD"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B93C7E">
        <w:rPr>
          <w:rFonts w:ascii="Verdana" w:hAnsi="Verdana"/>
          <w:sz w:val="21"/>
          <w:szCs w:val="21"/>
        </w:rPr>
        <w:t>lo suscriben por duplicado</w:t>
      </w:r>
      <w:r w:rsidR="008B0C33" w:rsidRPr="00B93C7E">
        <w:rPr>
          <w:rFonts w:ascii="Verdana" w:hAnsi="Verdana"/>
          <w:sz w:val="21"/>
          <w:szCs w:val="21"/>
        </w:rPr>
        <w:t xml:space="preserve"> ejemplar</w:t>
      </w:r>
      <w:r w:rsidR="00300616" w:rsidRPr="00B93C7E">
        <w:rPr>
          <w:rFonts w:ascii="Verdana" w:hAnsi="Verdana"/>
          <w:sz w:val="21"/>
          <w:szCs w:val="21"/>
        </w:rPr>
        <w:t>,</w:t>
      </w:r>
      <w:r w:rsidR="00300616" w:rsidRPr="0064185C">
        <w:rPr>
          <w:rFonts w:ascii="Verdana" w:hAnsi="Verdana"/>
          <w:sz w:val="21"/>
          <w:szCs w:val="21"/>
        </w:rPr>
        <w:t xml:space="preserve">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0FA825BB" w:rsidR="008B0C33" w:rsidRPr="00BA192D" w:rsidRDefault="008B0C33" w:rsidP="008B0C33">
            <w:pPr>
              <w:spacing w:after="0"/>
              <w:ind w:left="-100"/>
              <w:rPr>
                <w:rFonts w:ascii="Verdana" w:hAnsi="Verdana"/>
                <w:b/>
                <w:sz w:val="21"/>
              </w:rPr>
            </w:pPr>
            <w:r w:rsidRPr="00BA192D">
              <w:rPr>
                <w:rFonts w:ascii="Verdana" w:hAnsi="Verdana"/>
                <w:b/>
                <w:sz w:val="21"/>
              </w:rPr>
              <w:t>D</w:t>
            </w:r>
            <w:r w:rsidR="00B93C7E">
              <w:rPr>
                <w:rFonts w:ascii="Verdana" w:hAnsi="Verdana"/>
                <w:b/>
                <w:sz w:val="21"/>
              </w:rPr>
              <w:t>. Jesús Mínguez Artal</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68204181"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r w:rsidR="00B93C7E">
        <w:rPr>
          <w:rFonts w:ascii="Verdana" w:hAnsi="Verdana"/>
          <w:b/>
          <w:sz w:val="21"/>
          <w:u w:val="single"/>
          <w:lang w:val="es-ES"/>
        </w:rPr>
        <w:t xml:space="preserve"> y escrituras</w:t>
      </w:r>
    </w:p>
    <w:p w14:paraId="674661C7" w14:textId="76EC216B" w:rsidR="00433E9B" w:rsidRDefault="00F04FCA" w:rsidP="00F04FCA">
      <w:pPr>
        <w:ind w:left="709" w:hanging="709"/>
        <w:jc w:val="center"/>
        <w:rPr>
          <w:rFonts w:ascii="Verdana" w:hAnsi="Verdana"/>
          <w:b/>
          <w:sz w:val="21"/>
          <w:u w:val="single"/>
          <w:lang w:val="es-ES"/>
        </w:rPr>
      </w:pPr>
      <w:r w:rsidRPr="00F04FCA">
        <w:rPr>
          <w:rFonts w:ascii="Verdana" w:hAnsi="Verdana"/>
          <w:b/>
          <w:noProof/>
          <w:sz w:val="21"/>
          <w:u w:val="single"/>
          <w:lang w:val="es-ES"/>
        </w:rPr>
        <w:drawing>
          <wp:inline distT="0" distB="0" distL="0" distR="0" wp14:anchorId="7EFF5DCB" wp14:editId="3C8BDE26">
            <wp:extent cx="5398936" cy="7797474"/>
            <wp:effectExtent l="0" t="0" r="0" b="0"/>
            <wp:docPr id="93357958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579584" name="Imagen 1" descr="Texto&#10;&#10;El contenido generado por IA puede ser incorrecto."/>
                    <pic:cNvPicPr/>
                  </pic:nvPicPr>
                  <pic:blipFill>
                    <a:blip r:embed="rId20"/>
                    <a:stretch>
                      <a:fillRect/>
                    </a:stretch>
                  </pic:blipFill>
                  <pic:spPr>
                    <a:xfrm>
                      <a:off x="0" y="0"/>
                      <a:ext cx="5405299" cy="7806663"/>
                    </a:xfrm>
                    <a:prstGeom prst="rect">
                      <a:avLst/>
                    </a:prstGeom>
                  </pic:spPr>
                </pic:pic>
              </a:graphicData>
            </a:graphic>
          </wp:inline>
        </w:drawing>
      </w:r>
    </w:p>
    <w:p w14:paraId="1E3BAFA3" w14:textId="739683D6" w:rsidR="00F04FCA" w:rsidRDefault="00F04FCA" w:rsidP="00F04FCA">
      <w:pPr>
        <w:ind w:left="709" w:hanging="709"/>
        <w:jc w:val="center"/>
        <w:rPr>
          <w:rFonts w:ascii="Verdana" w:hAnsi="Verdana"/>
          <w:b/>
          <w:sz w:val="21"/>
          <w:u w:val="single"/>
          <w:lang w:val="es-ES"/>
        </w:rPr>
      </w:pPr>
      <w:r w:rsidRPr="00F04FCA">
        <w:rPr>
          <w:rFonts w:ascii="Verdana" w:hAnsi="Verdana"/>
          <w:b/>
          <w:noProof/>
          <w:sz w:val="21"/>
          <w:u w:val="single"/>
          <w:lang w:val="es-ES"/>
        </w:rPr>
        <w:lastRenderedPageBreak/>
        <w:drawing>
          <wp:inline distT="0" distB="0" distL="0" distR="0" wp14:anchorId="704C9277" wp14:editId="125635C8">
            <wp:extent cx="5932777" cy="8234309"/>
            <wp:effectExtent l="0" t="0" r="0" b="0"/>
            <wp:docPr id="183536487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64879" name="Imagen 1" descr="Texto&#10;&#10;El contenido generado por IA puede ser incorrecto."/>
                    <pic:cNvPicPr/>
                  </pic:nvPicPr>
                  <pic:blipFill>
                    <a:blip r:embed="rId21"/>
                    <a:stretch>
                      <a:fillRect/>
                    </a:stretch>
                  </pic:blipFill>
                  <pic:spPr>
                    <a:xfrm>
                      <a:off x="0" y="0"/>
                      <a:ext cx="5939292" cy="8243351"/>
                    </a:xfrm>
                    <a:prstGeom prst="rect">
                      <a:avLst/>
                    </a:prstGeom>
                  </pic:spPr>
                </pic:pic>
              </a:graphicData>
            </a:graphic>
          </wp:inline>
        </w:drawing>
      </w:r>
    </w:p>
    <w:p w14:paraId="215C2428" w14:textId="77777777" w:rsidR="00F04FCA" w:rsidRDefault="00F04FCA" w:rsidP="00F04FCA">
      <w:pPr>
        <w:ind w:left="709" w:hanging="709"/>
        <w:jc w:val="center"/>
        <w:rPr>
          <w:noProof/>
        </w:rPr>
      </w:pPr>
    </w:p>
    <w:p w14:paraId="7F5CCDAF" w14:textId="0ECB1E75" w:rsidR="00F04FCA" w:rsidRDefault="00F04FCA" w:rsidP="00F04FCA">
      <w:pPr>
        <w:ind w:left="709" w:hanging="709"/>
        <w:jc w:val="center"/>
        <w:rPr>
          <w:rFonts w:ascii="Verdana" w:hAnsi="Verdana"/>
          <w:b/>
          <w:sz w:val="21"/>
          <w:u w:val="single"/>
          <w:lang w:val="es-ES"/>
        </w:rPr>
      </w:pPr>
      <w:r>
        <w:rPr>
          <w:noProof/>
        </w:rPr>
        <w:drawing>
          <wp:inline distT="0" distB="0" distL="0" distR="0" wp14:anchorId="0F31EC29" wp14:editId="2E6BBA55">
            <wp:extent cx="5064981" cy="7606419"/>
            <wp:effectExtent l="0" t="0" r="2540" b="0"/>
            <wp:docPr id="746719479"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19479" name="Imagen 1" descr="Texto, Carta&#10;&#10;El contenido generado por IA puede ser incorrecto."/>
                    <pic:cNvPicPr/>
                  </pic:nvPicPr>
                  <pic:blipFill rotWithShape="1">
                    <a:blip r:embed="rId22"/>
                    <a:srcRect l="5301" t="2319" r="11358" b="3815"/>
                    <a:stretch>
                      <a:fillRect/>
                    </a:stretch>
                  </pic:blipFill>
                  <pic:spPr bwMode="auto">
                    <a:xfrm>
                      <a:off x="0" y="0"/>
                      <a:ext cx="5067874" cy="7610763"/>
                    </a:xfrm>
                    <a:prstGeom prst="rect">
                      <a:avLst/>
                    </a:prstGeom>
                    <a:ln>
                      <a:noFill/>
                    </a:ln>
                    <a:extLst>
                      <a:ext uri="{53640926-AAD7-44D8-BBD7-CCE9431645EC}">
                        <a14:shadowObscured xmlns:a14="http://schemas.microsoft.com/office/drawing/2010/main"/>
                      </a:ext>
                    </a:extLst>
                  </pic:spPr>
                </pic:pic>
              </a:graphicData>
            </a:graphic>
          </wp:inline>
        </w:drawing>
      </w:r>
    </w:p>
    <w:p w14:paraId="2AE1B0E0" w14:textId="77777777" w:rsidR="00F04FCA" w:rsidRDefault="00F04FCA" w:rsidP="00F04FCA">
      <w:pPr>
        <w:ind w:left="709" w:hanging="709"/>
        <w:jc w:val="center"/>
        <w:rPr>
          <w:noProof/>
        </w:rPr>
      </w:pPr>
    </w:p>
    <w:p w14:paraId="7BD9437A" w14:textId="700C81EF" w:rsidR="00F04FCA" w:rsidRDefault="00F04FCA" w:rsidP="00F04FCA">
      <w:pPr>
        <w:ind w:left="709" w:hanging="709"/>
        <w:jc w:val="center"/>
        <w:rPr>
          <w:rFonts w:ascii="Verdana" w:hAnsi="Verdana"/>
          <w:b/>
          <w:sz w:val="21"/>
          <w:u w:val="single"/>
          <w:lang w:val="es-ES"/>
        </w:rPr>
      </w:pPr>
      <w:r>
        <w:rPr>
          <w:noProof/>
        </w:rPr>
        <w:lastRenderedPageBreak/>
        <w:drawing>
          <wp:inline distT="0" distB="0" distL="0" distR="0" wp14:anchorId="08EB934A" wp14:editId="74B8C471">
            <wp:extent cx="4770782" cy="7603434"/>
            <wp:effectExtent l="0" t="0" r="0" b="0"/>
            <wp:docPr id="215400748"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00748" name="Imagen 1" descr="Texto, Carta&#10;&#10;El contenido generado por IA puede ser incorrecto."/>
                    <pic:cNvPicPr/>
                  </pic:nvPicPr>
                  <pic:blipFill rotWithShape="1">
                    <a:blip r:embed="rId23"/>
                    <a:srcRect l="13105" t="3755" r="11499" b="6127"/>
                    <a:stretch>
                      <a:fillRect/>
                    </a:stretch>
                  </pic:blipFill>
                  <pic:spPr bwMode="auto">
                    <a:xfrm>
                      <a:off x="0" y="0"/>
                      <a:ext cx="4774507" cy="7609370"/>
                    </a:xfrm>
                    <a:prstGeom prst="rect">
                      <a:avLst/>
                    </a:prstGeom>
                    <a:ln>
                      <a:noFill/>
                    </a:ln>
                    <a:extLst>
                      <a:ext uri="{53640926-AAD7-44D8-BBD7-CCE9431645EC}">
                        <a14:shadowObscured xmlns:a14="http://schemas.microsoft.com/office/drawing/2010/main"/>
                      </a:ext>
                    </a:extLst>
                  </pic:spPr>
                </pic:pic>
              </a:graphicData>
            </a:graphic>
          </wp:inline>
        </w:drawing>
      </w:r>
    </w:p>
    <w:p w14:paraId="31025D41" w14:textId="77777777" w:rsidR="00F04FCA" w:rsidRDefault="00F04FCA" w:rsidP="00F04FCA">
      <w:pPr>
        <w:ind w:left="709" w:hanging="709"/>
        <w:jc w:val="center"/>
        <w:rPr>
          <w:rFonts w:ascii="Verdana" w:hAnsi="Verdana"/>
          <w:b/>
          <w:sz w:val="21"/>
          <w:u w:val="single"/>
          <w:lang w:val="es-ES"/>
        </w:rPr>
      </w:pPr>
    </w:p>
    <w:p w14:paraId="7491BD54" w14:textId="77777777" w:rsidR="00F04FCA" w:rsidRDefault="00F04FCA" w:rsidP="00F04FCA">
      <w:pPr>
        <w:ind w:left="709" w:hanging="709"/>
        <w:jc w:val="center"/>
        <w:rPr>
          <w:noProof/>
        </w:rPr>
      </w:pPr>
    </w:p>
    <w:p w14:paraId="65D3D88C" w14:textId="2EF47DFA" w:rsidR="00F04FCA" w:rsidRDefault="00F04FCA" w:rsidP="00F04FCA">
      <w:pPr>
        <w:ind w:left="709" w:hanging="709"/>
        <w:jc w:val="center"/>
        <w:rPr>
          <w:rFonts w:ascii="Verdana" w:hAnsi="Verdana"/>
          <w:b/>
          <w:sz w:val="21"/>
          <w:u w:val="single"/>
          <w:lang w:val="es-ES"/>
        </w:rPr>
      </w:pPr>
      <w:r>
        <w:rPr>
          <w:noProof/>
        </w:rPr>
        <w:lastRenderedPageBreak/>
        <w:drawing>
          <wp:inline distT="0" distB="0" distL="0" distR="0" wp14:anchorId="331A7AD6" wp14:editId="6CC5FA25">
            <wp:extent cx="5548029" cy="8317065"/>
            <wp:effectExtent l="0" t="0" r="0" b="8255"/>
            <wp:docPr id="209498684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86849" name="Imagen 1" descr="Texto&#10;&#10;El contenido generado por IA puede ser incorrecto."/>
                    <pic:cNvPicPr/>
                  </pic:nvPicPr>
                  <pic:blipFill rotWithShape="1">
                    <a:blip r:embed="rId24"/>
                    <a:srcRect l="5448" t="4196" r="12529" b="3586"/>
                    <a:stretch>
                      <a:fillRect/>
                    </a:stretch>
                  </pic:blipFill>
                  <pic:spPr bwMode="auto">
                    <a:xfrm>
                      <a:off x="0" y="0"/>
                      <a:ext cx="5556623" cy="8329948"/>
                    </a:xfrm>
                    <a:prstGeom prst="rect">
                      <a:avLst/>
                    </a:prstGeom>
                    <a:ln>
                      <a:noFill/>
                    </a:ln>
                    <a:extLst>
                      <a:ext uri="{53640926-AAD7-44D8-BBD7-CCE9431645EC}">
                        <a14:shadowObscured xmlns:a14="http://schemas.microsoft.com/office/drawing/2010/main"/>
                      </a:ext>
                    </a:extLst>
                  </pic:spPr>
                </pic:pic>
              </a:graphicData>
            </a:graphic>
          </wp:inline>
        </w:drawing>
      </w:r>
    </w:p>
    <w:p w14:paraId="103C32DB" w14:textId="77777777" w:rsidR="00F04FCA" w:rsidRDefault="00F04FCA" w:rsidP="00F04FCA">
      <w:pPr>
        <w:ind w:left="709" w:hanging="709"/>
        <w:jc w:val="center"/>
        <w:rPr>
          <w:noProof/>
        </w:rPr>
      </w:pPr>
    </w:p>
    <w:p w14:paraId="4500BD4C" w14:textId="5C6B0218" w:rsidR="00F04FCA" w:rsidRDefault="00F04FCA" w:rsidP="00F04FCA">
      <w:pPr>
        <w:ind w:left="709" w:hanging="709"/>
        <w:jc w:val="center"/>
        <w:rPr>
          <w:rFonts w:ascii="Verdana" w:hAnsi="Verdana"/>
          <w:b/>
          <w:sz w:val="21"/>
          <w:u w:val="single"/>
          <w:lang w:val="es-ES"/>
        </w:rPr>
      </w:pPr>
      <w:r>
        <w:rPr>
          <w:noProof/>
        </w:rPr>
        <w:drawing>
          <wp:inline distT="0" distB="0" distL="0" distR="0" wp14:anchorId="6DF3FA83" wp14:editId="5846664A">
            <wp:extent cx="4961614" cy="8207985"/>
            <wp:effectExtent l="0" t="0" r="0" b="3175"/>
            <wp:docPr id="1257016609"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016609" name="Imagen 1" descr="Texto, Carta&#10;&#10;El contenido generado por IA puede ser incorrecto."/>
                    <pic:cNvPicPr/>
                  </pic:nvPicPr>
                  <pic:blipFill rotWithShape="1">
                    <a:blip r:embed="rId25"/>
                    <a:srcRect l="15608" t="1546" r="8996" b="4910"/>
                    <a:stretch>
                      <a:fillRect/>
                    </a:stretch>
                  </pic:blipFill>
                  <pic:spPr bwMode="auto">
                    <a:xfrm>
                      <a:off x="0" y="0"/>
                      <a:ext cx="4964181" cy="8212231"/>
                    </a:xfrm>
                    <a:prstGeom prst="rect">
                      <a:avLst/>
                    </a:prstGeom>
                    <a:ln>
                      <a:noFill/>
                    </a:ln>
                    <a:extLst>
                      <a:ext uri="{53640926-AAD7-44D8-BBD7-CCE9431645EC}">
                        <a14:shadowObscured xmlns:a14="http://schemas.microsoft.com/office/drawing/2010/main"/>
                      </a:ext>
                    </a:extLst>
                  </pic:spPr>
                </pic:pic>
              </a:graphicData>
            </a:graphic>
          </wp:inline>
        </w:drawing>
      </w:r>
    </w:p>
    <w:p w14:paraId="2A44061F" w14:textId="360BFA88" w:rsidR="00F04FCA" w:rsidRDefault="00F04FCA" w:rsidP="00F04FCA">
      <w:pPr>
        <w:ind w:left="709" w:hanging="709"/>
        <w:jc w:val="center"/>
        <w:rPr>
          <w:rFonts w:ascii="Verdana" w:hAnsi="Verdana"/>
          <w:b/>
          <w:sz w:val="21"/>
          <w:u w:val="single"/>
          <w:lang w:val="es-ES"/>
        </w:rPr>
      </w:pPr>
      <w:r w:rsidRPr="00F04FCA">
        <w:rPr>
          <w:rFonts w:ascii="Verdana" w:hAnsi="Verdana"/>
          <w:b/>
          <w:noProof/>
          <w:sz w:val="21"/>
          <w:u w:val="single"/>
          <w:lang w:val="es-ES"/>
        </w:rPr>
        <w:lastRenderedPageBreak/>
        <w:drawing>
          <wp:inline distT="0" distB="0" distL="0" distR="0" wp14:anchorId="17D6E60C" wp14:editId="4B3315CA">
            <wp:extent cx="5587615" cy="7450373"/>
            <wp:effectExtent l="0" t="0" r="0" b="0"/>
            <wp:docPr id="198125913"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5913" name="Imagen 4" descr="Texto&#10;&#10;El contenido generado por IA puede ser incorrect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88710" cy="7451833"/>
                    </a:xfrm>
                    <a:prstGeom prst="rect">
                      <a:avLst/>
                    </a:prstGeom>
                    <a:noFill/>
                    <a:ln>
                      <a:noFill/>
                    </a:ln>
                  </pic:spPr>
                </pic:pic>
              </a:graphicData>
            </a:graphic>
          </wp:inline>
        </w:drawing>
      </w:r>
    </w:p>
    <w:p w14:paraId="18266AED" w14:textId="1C23DCB3" w:rsidR="00F04FCA" w:rsidRDefault="00F04FCA" w:rsidP="00F04FCA">
      <w:pPr>
        <w:ind w:left="709" w:hanging="709"/>
        <w:jc w:val="center"/>
        <w:rPr>
          <w:rFonts w:ascii="Verdana" w:hAnsi="Verdana"/>
          <w:b/>
          <w:sz w:val="21"/>
          <w:u w:val="single"/>
          <w:lang w:val="es-ES"/>
        </w:rPr>
      </w:pPr>
      <w:r>
        <w:rPr>
          <w:noProof/>
        </w:rPr>
        <w:lastRenderedPageBreak/>
        <w:drawing>
          <wp:inline distT="0" distB="0" distL="0" distR="0" wp14:anchorId="26D67DF8" wp14:editId="4B7F62BA">
            <wp:extent cx="5957340" cy="7943353"/>
            <wp:effectExtent l="0" t="0" r="5715" b="635"/>
            <wp:docPr id="188404750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47505" name="Imagen 1" descr="Texto, Carta&#10;&#10;El contenido generado por IA puede ser incorrecto."/>
                    <pic:cNvPicPr/>
                  </pic:nvPicPr>
                  <pic:blipFill>
                    <a:blip r:embed="rId27"/>
                    <a:stretch>
                      <a:fillRect/>
                    </a:stretch>
                  </pic:blipFill>
                  <pic:spPr>
                    <a:xfrm>
                      <a:off x="0" y="0"/>
                      <a:ext cx="5961843" cy="7949358"/>
                    </a:xfrm>
                    <a:prstGeom prst="rect">
                      <a:avLst/>
                    </a:prstGeom>
                  </pic:spPr>
                </pic:pic>
              </a:graphicData>
            </a:graphic>
          </wp:inline>
        </w:drawing>
      </w:r>
    </w:p>
    <w:p w14:paraId="04F26B74" w14:textId="77777777" w:rsidR="00F04FCA" w:rsidRDefault="00F04FCA" w:rsidP="00F04FCA">
      <w:pPr>
        <w:ind w:left="709" w:hanging="709"/>
        <w:jc w:val="center"/>
        <w:rPr>
          <w:rFonts w:ascii="Verdana" w:hAnsi="Verdana"/>
          <w:b/>
          <w:sz w:val="21"/>
          <w:u w:val="single"/>
          <w:lang w:val="es-ES"/>
        </w:rPr>
      </w:pPr>
    </w:p>
    <w:p w14:paraId="371C183F" w14:textId="2AC28EF1" w:rsidR="00F04FCA" w:rsidRDefault="00F04FCA" w:rsidP="00F04FCA">
      <w:pPr>
        <w:ind w:left="709" w:hanging="709"/>
        <w:jc w:val="center"/>
        <w:rPr>
          <w:rFonts w:ascii="Verdana" w:hAnsi="Verdana"/>
          <w:b/>
          <w:sz w:val="21"/>
          <w:u w:val="single"/>
          <w:lang w:val="es-ES"/>
        </w:rPr>
      </w:pPr>
      <w:r w:rsidRPr="00F04FCA">
        <w:rPr>
          <w:rFonts w:ascii="Verdana" w:hAnsi="Verdana"/>
          <w:b/>
          <w:noProof/>
          <w:sz w:val="21"/>
          <w:u w:val="single"/>
          <w:lang w:val="es-ES"/>
        </w:rPr>
        <w:lastRenderedPageBreak/>
        <w:drawing>
          <wp:inline distT="0" distB="0" distL="0" distR="0" wp14:anchorId="3141746C" wp14:editId="1DBF33CE">
            <wp:extent cx="5090827" cy="7005100"/>
            <wp:effectExtent l="0" t="0" r="0" b="5715"/>
            <wp:docPr id="1616745216" name="Imagen 6"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45216" name="Imagen 6" descr="Texto&#10;&#10;El contenido generado por IA puede ser incorrecto."/>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8099" r="1051" b="6244"/>
                    <a:stretch>
                      <a:fillRect/>
                    </a:stretch>
                  </pic:blipFill>
                  <pic:spPr bwMode="auto">
                    <a:xfrm>
                      <a:off x="0" y="0"/>
                      <a:ext cx="5091914" cy="7006596"/>
                    </a:xfrm>
                    <a:prstGeom prst="rect">
                      <a:avLst/>
                    </a:prstGeom>
                    <a:noFill/>
                    <a:ln>
                      <a:noFill/>
                    </a:ln>
                    <a:extLst>
                      <a:ext uri="{53640926-AAD7-44D8-BBD7-CCE9431645EC}">
                        <a14:shadowObscured xmlns:a14="http://schemas.microsoft.com/office/drawing/2010/main"/>
                      </a:ext>
                    </a:extLst>
                  </pic:spPr>
                </pic:pic>
              </a:graphicData>
            </a:graphic>
          </wp:inline>
        </w:drawing>
      </w:r>
    </w:p>
    <w:p w14:paraId="4D8AC76D" w14:textId="77777777" w:rsidR="00F04FCA" w:rsidRDefault="00F04FCA" w:rsidP="00F04FCA">
      <w:pPr>
        <w:ind w:left="709" w:hanging="709"/>
        <w:jc w:val="center"/>
        <w:rPr>
          <w:rFonts w:ascii="Verdana" w:hAnsi="Verdana"/>
          <w:b/>
          <w:sz w:val="21"/>
          <w:u w:val="single"/>
          <w:lang w:val="es-ES"/>
        </w:rPr>
      </w:pPr>
    </w:p>
    <w:p w14:paraId="45F473B1" w14:textId="0A0DC6A8" w:rsidR="00F04FCA" w:rsidRDefault="00F04FCA" w:rsidP="00F04FCA">
      <w:pPr>
        <w:ind w:left="709" w:hanging="709"/>
        <w:jc w:val="center"/>
        <w:rPr>
          <w:rFonts w:ascii="Verdana" w:hAnsi="Verdana"/>
          <w:b/>
          <w:sz w:val="21"/>
          <w:u w:val="single"/>
          <w:lang w:val="es-ES"/>
        </w:rPr>
      </w:pPr>
      <w:r w:rsidRPr="00F04FCA">
        <w:rPr>
          <w:rFonts w:ascii="Verdana" w:hAnsi="Verdana"/>
          <w:b/>
          <w:noProof/>
          <w:sz w:val="21"/>
          <w:u w:val="single"/>
          <w:lang w:val="es-ES"/>
        </w:rPr>
        <w:lastRenderedPageBreak/>
        <w:drawing>
          <wp:inline distT="0" distB="0" distL="0" distR="0" wp14:anchorId="415DC8FD" wp14:editId="63B7D04E">
            <wp:extent cx="5104737" cy="7960958"/>
            <wp:effectExtent l="0" t="0" r="1270" b="2540"/>
            <wp:docPr id="542107830" name="Imagen 8"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07830" name="Imagen 8" descr="Texto, Carta&#10;&#10;El contenido generado por IA puede ser incorrecto."/>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6929" t="743" r="9919" b="2001"/>
                    <a:stretch>
                      <a:fillRect/>
                    </a:stretch>
                  </pic:blipFill>
                  <pic:spPr bwMode="auto">
                    <a:xfrm>
                      <a:off x="0" y="0"/>
                      <a:ext cx="5108960" cy="7967543"/>
                    </a:xfrm>
                    <a:prstGeom prst="rect">
                      <a:avLst/>
                    </a:prstGeom>
                    <a:noFill/>
                    <a:ln>
                      <a:noFill/>
                    </a:ln>
                    <a:extLst>
                      <a:ext uri="{53640926-AAD7-44D8-BBD7-CCE9431645EC}">
                        <a14:shadowObscured xmlns:a14="http://schemas.microsoft.com/office/drawing/2010/main"/>
                      </a:ext>
                    </a:extLst>
                  </pic:spPr>
                </pic:pic>
              </a:graphicData>
            </a:graphic>
          </wp:inline>
        </w:drawing>
      </w:r>
    </w:p>
    <w:p w14:paraId="5FAE32EB" w14:textId="77777777" w:rsidR="00F04FCA" w:rsidRDefault="00F04FCA" w:rsidP="00F04FCA">
      <w:pPr>
        <w:ind w:left="709" w:hanging="709"/>
        <w:jc w:val="center"/>
        <w:rPr>
          <w:rFonts w:ascii="Verdana" w:hAnsi="Verdana"/>
          <w:b/>
          <w:sz w:val="21"/>
          <w:u w:val="single"/>
          <w:lang w:val="es-ES"/>
        </w:rPr>
      </w:pPr>
    </w:p>
    <w:p w14:paraId="7B66D201" w14:textId="3BB9BDAC" w:rsidR="00F04FCA" w:rsidRDefault="00F04FCA" w:rsidP="00F04FCA">
      <w:pPr>
        <w:ind w:left="709" w:hanging="709"/>
        <w:jc w:val="center"/>
        <w:rPr>
          <w:rFonts w:ascii="Verdana" w:hAnsi="Verdana"/>
          <w:b/>
          <w:sz w:val="21"/>
          <w:u w:val="single"/>
          <w:lang w:val="es-ES"/>
        </w:rPr>
      </w:pPr>
      <w:r w:rsidRPr="00F04FCA">
        <w:rPr>
          <w:rFonts w:ascii="Verdana" w:hAnsi="Verdana"/>
          <w:b/>
          <w:noProof/>
          <w:sz w:val="21"/>
          <w:u w:val="single"/>
          <w:lang w:val="es-ES"/>
        </w:rPr>
        <w:lastRenderedPageBreak/>
        <w:drawing>
          <wp:inline distT="0" distB="0" distL="0" distR="0" wp14:anchorId="20230AEC" wp14:editId="48DD0FE6">
            <wp:extent cx="7667718" cy="4681243"/>
            <wp:effectExtent l="7303" t="0" r="0" b="0"/>
            <wp:docPr id="2052527112" name="Imagen 10" descr="Imagen que contiene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27112" name="Imagen 10" descr="Imagen que contiene Carta&#10;&#10;El contenido generado por IA puede ser incorrecto."/>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190" t="4530" r="7079" b="21613"/>
                    <a:stretch>
                      <a:fillRect/>
                    </a:stretch>
                  </pic:blipFill>
                  <pic:spPr bwMode="auto">
                    <a:xfrm rot="5400000">
                      <a:off x="0" y="0"/>
                      <a:ext cx="7675764" cy="4686155"/>
                    </a:xfrm>
                    <a:prstGeom prst="rect">
                      <a:avLst/>
                    </a:prstGeom>
                    <a:noFill/>
                    <a:ln>
                      <a:noFill/>
                    </a:ln>
                    <a:extLst>
                      <a:ext uri="{53640926-AAD7-44D8-BBD7-CCE9431645EC}">
                        <a14:shadowObscured xmlns:a14="http://schemas.microsoft.com/office/drawing/2010/main"/>
                      </a:ext>
                    </a:extLst>
                  </pic:spPr>
                </pic:pic>
              </a:graphicData>
            </a:graphic>
          </wp:inline>
        </w:drawing>
      </w:r>
    </w:p>
    <w:p w14:paraId="4667FC8C" w14:textId="77777777" w:rsidR="00F04FCA" w:rsidRDefault="00F04FCA" w:rsidP="00F04FCA">
      <w:pPr>
        <w:ind w:left="709" w:hanging="709"/>
        <w:jc w:val="center"/>
        <w:rPr>
          <w:rFonts w:ascii="Verdana" w:hAnsi="Verdana"/>
          <w:b/>
          <w:sz w:val="21"/>
          <w:u w:val="single"/>
          <w:lang w:val="es-ES"/>
        </w:rPr>
      </w:pPr>
    </w:p>
    <w:p w14:paraId="53160E6E" w14:textId="10347133" w:rsidR="00FD1A9F" w:rsidRPr="00BA192D" w:rsidRDefault="00F04FCA" w:rsidP="00FD1A9F">
      <w:pPr>
        <w:ind w:left="709" w:hanging="709"/>
        <w:jc w:val="center"/>
        <w:rPr>
          <w:rFonts w:ascii="Verdana" w:hAnsi="Verdana"/>
          <w:b/>
          <w:sz w:val="21"/>
          <w:u w:val="single"/>
          <w:lang w:val="es-ES"/>
        </w:rPr>
      </w:pPr>
      <w:r w:rsidRPr="00F04FCA">
        <w:rPr>
          <w:rFonts w:ascii="Verdana" w:hAnsi="Verdana"/>
          <w:b/>
          <w:noProof/>
          <w:sz w:val="21"/>
          <w:u w:val="single"/>
          <w:lang w:val="es-ES"/>
        </w:rPr>
        <w:lastRenderedPageBreak/>
        <w:drawing>
          <wp:inline distT="0" distB="0" distL="0" distR="0" wp14:anchorId="257C3825" wp14:editId="4705E989">
            <wp:extent cx="8283869" cy="4832795"/>
            <wp:effectExtent l="0" t="7937" r="0" b="0"/>
            <wp:docPr id="1561564021" name="Imagen 12" descr="Calenda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64021" name="Imagen 12" descr="Calendario&#10;&#10;El contenido generado por IA puede ser incorrecto."/>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454" t="11733" r="4528" b="15135"/>
                    <a:stretch>
                      <a:fillRect/>
                    </a:stretch>
                  </pic:blipFill>
                  <pic:spPr bwMode="auto">
                    <a:xfrm rot="5400000">
                      <a:off x="0" y="0"/>
                      <a:ext cx="8291633" cy="4837324"/>
                    </a:xfrm>
                    <a:prstGeom prst="rect">
                      <a:avLst/>
                    </a:prstGeom>
                    <a:noFill/>
                    <a:ln>
                      <a:noFill/>
                    </a:ln>
                    <a:extLst>
                      <a:ext uri="{53640926-AAD7-44D8-BBD7-CCE9431645EC}">
                        <a14:shadowObscured xmlns:a14="http://schemas.microsoft.com/office/drawing/2010/main"/>
                      </a:ext>
                    </a:extLst>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0C4417D1" w:rsidR="001F5DF0" w:rsidRPr="00BA5571" w:rsidRDefault="0054280D" w:rsidP="00BA5571">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FDD032D" w14:textId="094EDF00" w:rsidR="00BA5571" w:rsidRPr="00BA5571" w:rsidRDefault="00BA5571" w:rsidP="00BA5571">
      <w:pPr>
        <w:jc w:val="center"/>
        <w:rPr>
          <w:rFonts w:ascii="Verdana" w:hAnsi="Verdana"/>
          <w:lang w:val="es-ES"/>
        </w:rPr>
      </w:pPr>
      <w:r w:rsidRPr="00BA5571">
        <w:rPr>
          <w:rFonts w:ascii="Verdana" w:hAnsi="Verdana"/>
          <w:lang w:val="es-ES"/>
        </w:rPr>
        <w:drawing>
          <wp:inline distT="0" distB="0" distL="0" distR="0" wp14:anchorId="6026E99D" wp14:editId="034E5C0F">
            <wp:extent cx="8008708" cy="5661846"/>
            <wp:effectExtent l="0" t="7620" r="3810" b="3810"/>
            <wp:docPr id="1402468163" name="Imagen 2" descr="Diagrama, 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68163" name="Imagen 2" descr="Diagrama, Dibujo de ingeniería&#10;&#10;El contenido generado por IA puede ser incorrecto."/>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16200000">
                      <a:off x="0" y="0"/>
                      <a:ext cx="8026905" cy="5674710"/>
                    </a:xfrm>
                    <a:prstGeom prst="rect">
                      <a:avLst/>
                    </a:prstGeom>
                    <a:noFill/>
                    <a:ln>
                      <a:noFill/>
                    </a:ln>
                  </pic:spPr>
                </pic:pic>
              </a:graphicData>
            </a:graphic>
          </wp:inline>
        </w:drawing>
      </w:r>
    </w:p>
    <w:p w14:paraId="7AB8FFC7" w14:textId="6CDA7762" w:rsidR="006E47E0" w:rsidRDefault="006E47E0" w:rsidP="00F04FCA">
      <w:pPr>
        <w:jc w:val="center"/>
        <w:rPr>
          <w:rFonts w:ascii="Verdana" w:hAnsi="Verdana"/>
        </w:rPr>
      </w:pPr>
    </w:p>
    <w:p w14:paraId="3619FF22" w14:textId="0CF50CD5" w:rsidR="00F04FCA" w:rsidRDefault="00BA5571" w:rsidP="00F04FCA">
      <w:pPr>
        <w:jc w:val="center"/>
        <w:rPr>
          <w:rFonts w:ascii="Verdana" w:hAnsi="Verdana"/>
        </w:rPr>
      </w:pPr>
      <w:r>
        <w:rPr>
          <w:noProof/>
        </w:rPr>
        <w:drawing>
          <wp:inline distT="0" distB="0" distL="0" distR="0" wp14:anchorId="5A78A36C" wp14:editId="19D108E1">
            <wp:extent cx="8074980" cy="5709649"/>
            <wp:effectExtent l="1587" t="0" r="4128" b="4127"/>
            <wp:docPr id="2029719752" name="Imagen 3" descr="Gráfico, Gráfico de superfici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19752" name="Imagen 3" descr="Gráfico, Gráfico de superficie&#10;&#10;El contenido generado por IA puede ser incorrect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6200000">
                      <a:off x="0" y="0"/>
                      <a:ext cx="8088209" cy="5719003"/>
                    </a:xfrm>
                    <a:prstGeom prst="rect">
                      <a:avLst/>
                    </a:prstGeom>
                    <a:noFill/>
                    <a:ln>
                      <a:noFill/>
                    </a:ln>
                  </pic:spPr>
                </pic:pic>
              </a:graphicData>
            </a:graphic>
          </wp:inline>
        </w:drawing>
      </w:r>
    </w:p>
    <w:p w14:paraId="263C2B92" w14:textId="77777777" w:rsidR="006E47E0" w:rsidRDefault="006E47E0" w:rsidP="00FD1A9F">
      <w:pPr>
        <w:spacing w:after="0"/>
        <w:rPr>
          <w:rFonts w:ascii="Verdana" w:hAnsi="Verdana"/>
        </w:rPr>
      </w:pPr>
    </w:p>
    <w:p w14:paraId="7ED90D33" w14:textId="77777777" w:rsidR="00FD1A9F" w:rsidRPr="00BA192D" w:rsidRDefault="00FD1A9F" w:rsidP="00FD1A9F">
      <w:pPr>
        <w:spacing w:after="0"/>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0D3784BB" w14:textId="77777777" w:rsidR="00FD1A9F" w:rsidRDefault="00FD1A9F" w:rsidP="00FD1A9F">
      <w:pPr>
        <w:jc w:val="center"/>
        <w:rPr>
          <w:rFonts w:ascii="Verdana" w:hAnsi="Verdana"/>
          <w:lang w:val="es-ES"/>
        </w:rPr>
      </w:pPr>
    </w:p>
    <w:p w14:paraId="01B2946B" w14:textId="347F283D" w:rsidR="00FD1A9F" w:rsidRDefault="00FD1A9F" w:rsidP="00FD1A9F">
      <w:pPr>
        <w:jc w:val="center"/>
        <w:rPr>
          <w:rFonts w:ascii="Verdana" w:hAnsi="Verdana"/>
          <w:lang w:val="es-ES"/>
        </w:rPr>
      </w:pPr>
      <w:r w:rsidRPr="00FD1A9F">
        <w:rPr>
          <w:rFonts w:ascii="Verdana" w:hAnsi="Verdana"/>
          <w:noProof/>
          <w:lang w:val="es-ES"/>
        </w:rPr>
        <w:drawing>
          <wp:inline distT="0" distB="0" distL="0" distR="0" wp14:anchorId="7F87396A" wp14:editId="2A7F6D06">
            <wp:extent cx="2648767" cy="4311043"/>
            <wp:effectExtent l="6985" t="0" r="6350" b="6350"/>
            <wp:docPr id="1385287902" name="Imagen 2"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287902" name="Imagen 2" descr="Imagen que contiene texto&#10;&#10;El contenido generado por IA puede ser incorrecto."/>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20466" t="16786" r="29319" b="21921"/>
                    <a:stretch>
                      <a:fillRect/>
                    </a:stretch>
                  </pic:blipFill>
                  <pic:spPr bwMode="auto">
                    <a:xfrm rot="16200000">
                      <a:off x="0" y="0"/>
                      <a:ext cx="2650222" cy="4313411"/>
                    </a:xfrm>
                    <a:prstGeom prst="rect">
                      <a:avLst/>
                    </a:prstGeom>
                    <a:noFill/>
                    <a:ln>
                      <a:noFill/>
                    </a:ln>
                    <a:extLst>
                      <a:ext uri="{53640926-AAD7-44D8-BBD7-CCE9431645EC}">
                        <a14:shadowObscured xmlns:a14="http://schemas.microsoft.com/office/drawing/2010/main"/>
                      </a:ext>
                    </a:extLst>
                  </pic:spPr>
                </pic:pic>
              </a:graphicData>
            </a:graphic>
          </wp:inline>
        </w:drawing>
      </w:r>
    </w:p>
    <w:p w14:paraId="00EE886C" w14:textId="77777777" w:rsidR="00FD1A9F" w:rsidRDefault="00FD1A9F" w:rsidP="00FD1A9F">
      <w:pPr>
        <w:jc w:val="center"/>
        <w:rPr>
          <w:rFonts w:ascii="Verdana" w:hAnsi="Verdana"/>
          <w:lang w:val="es-ES"/>
        </w:rPr>
      </w:pPr>
    </w:p>
    <w:p w14:paraId="3F1D36DE" w14:textId="67B1E279" w:rsidR="00FD1A9F" w:rsidRPr="00FD1A9F" w:rsidRDefault="00FD1A9F" w:rsidP="00FD1A9F">
      <w:pPr>
        <w:jc w:val="center"/>
        <w:rPr>
          <w:rFonts w:ascii="Verdana" w:hAnsi="Verdana"/>
          <w:lang w:val="es-ES"/>
        </w:rPr>
      </w:pPr>
      <w:r w:rsidRPr="00FD1A9F">
        <w:rPr>
          <w:rFonts w:ascii="Verdana" w:hAnsi="Verdana"/>
          <w:noProof/>
          <w:lang w:val="es-ES"/>
        </w:rPr>
        <w:drawing>
          <wp:inline distT="0" distB="0" distL="0" distR="0" wp14:anchorId="2E4A39EA" wp14:editId="6FE7CBB9">
            <wp:extent cx="2647346" cy="4352417"/>
            <wp:effectExtent l="4763" t="0" r="5397" b="5398"/>
            <wp:docPr id="140360313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603134" name="Imagen 1" descr="Texto&#10;&#10;El contenido generado por IA puede ser incorrecto."/>
                    <pic:cNvPicPr/>
                  </pic:nvPicPr>
                  <pic:blipFill>
                    <a:blip r:embed="rId35"/>
                    <a:stretch>
                      <a:fillRect/>
                    </a:stretch>
                  </pic:blipFill>
                  <pic:spPr>
                    <a:xfrm rot="16200000">
                      <a:off x="0" y="0"/>
                      <a:ext cx="2656722" cy="4367832"/>
                    </a:xfrm>
                    <a:prstGeom prst="rect">
                      <a:avLst/>
                    </a:prstGeom>
                  </pic:spPr>
                </pic:pic>
              </a:graphicData>
            </a:graphic>
          </wp:inline>
        </w:drawing>
      </w:r>
    </w:p>
    <w:p w14:paraId="1964FB61" w14:textId="77777777" w:rsidR="00FD1A9F" w:rsidRPr="00FD1A9F" w:rsidRDefault="00FD1A9F" w:rsidP="00FD1A9F">
      <w:pPr>
        <w:jc w:val="center"/>
        <w:rPr>
          <w:rFonts w:ascii="Verdana" w:hAnsi="Verdana"/>
          <w:lang w:val="es-ES"/>
        </w:rPr>
      </w:pPr>
    </w:p>
    <w:p w14:paraId="0C271F22" w14:textId="7C176DC9" w:rsidR="00FD1A9F" w:rsidRPr="00BA192D" w:rsidRDefault="00057578" w:rsidP="00BA192D">
      <w:pPr>
        <w:jc w:val="center"/>
        <w:rPr>
          <w:rFonts w:ascii="Verdana" w:hAnsi="Verdana"/>
        </w:rPr>
      </w:pPr>
      <w:r w:rsidRPr="00057578">
        <w:rPr>
          <w:rFonts w:ascii="Verdana" w:hAnsi="Verdana"/>
          <w:noProof/>
        </w:rPr>
        <w:lastRenderedPageBreak/>
        <w:drawing>
          <wp:inline distT="0" distB="0" distL="0" distR="0" wp14:anchorId="29DBAF3B" wp14:editId="55F25C43">
            <wp:extent cx="5943600" cy="7946000"/>
            <wp:effectExtent l="0" t="0" r="0" b="0"/>
            <wp:docPr id="427546330" name="Imagen 1" descr="Imagen de la pantalla de un celular con let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546330" name="Imagen 1" descr="Imagen de la pantalla de un celular con letras&#10;&#10;El contenido generado por IA puede ser incorrecto."/>
                    <pic:cNvPicPr/>
                  </pic:nvPicPr>
                  <pic:blipFill>
                    <a:blip r:embed="rId36"/>
                    <a:stretch>
                      <a:fillRect/>
                    </a:stretch>
                  </pic:blipFill>
                  <pic:spPr>
                    <a:xfrm>
                      <a:off x="0" y="0"/>
                      <a:ext cx="5950088" cy="7954673"/>
                    </a:xfrm>
                    <a:prstGeom prst="rect">
                      <a:avLst/>
                    </a:prstGeom>
                  </pic:spPr>
                </pic:pic>
              </a:graphicData>
            </a:graphic>
          </wp:inline>
        </w:drawing>
      </w:r>
    </w:p>
    <w:sectPr w:rsidR="00FD1A9F" w:rsidRPr="00BA192D" w:rsidSect="00C22963">
      <w:footerReference w:type="default" r:id="rId37"/>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30C3A64"/>
    <w:multiLevelType w:val="hybridMultilevel"/>
    <w:tmpl w:val="77D49EA6"/>
    <w:lvl w:ilvl="0" w:tplc="C27E0DB6">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5"/>
  </w:num>
  <w:num w:numId="3" w16cid:durableId="858202286">
    <w:abstractNumId w:val="27"/>
  </w:num>
  <w:num w:numId="4" w16cid:durableId="1680235092">
    <w:abstractNumId w:val="26"/>
  </w:num>
  <w:num w:numId="5" w16cid:durableId="694114265">
    <w:abstractNumId w:val="14"/>
  </w:num>
  <w:num w:numId="6" w16cid:durableId="1029061636">
    <w:abstractNumId w:val="12"/>
  </w:num>
  <w:num w:numId="7" w16cid:durableId="500892944">
    <w:abstractNumId w:val="18"/>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4"/>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2"/>
  </w:num>
  <w:num w:numId="24" w16cid:durableId="1870333267">
    <w:abstractNumId w:val="15"/>
  </w:num>
  <w:num w:numId="25" w16cid:durableId="920287020">
    <w:abstractNumId w:val="20"/>
  </w:num>
  <w:num w:numId="26" w16cid:durableId="674457962">
    <w:abstractNumId w:val="21"/>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227255710">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57578"/>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65C"/>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20D"/>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61"/>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70D"/>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27B32"/>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5B15"/>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AD4"/>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3C7E"/>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5571"/>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4FCA"/>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1A9F"/>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image" Target="media/image15.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7.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png"/><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FF70CAD0-7DA3-40B9-A159-3FEEA96130B8}">
  <ds:schemaRefs>
    <ds:schemaRef ds:uri="http://www.imanage.com/work/xmlschema"/>
  </ds:schemaRefs>
</ds:datastoreItem>
</file>

<file path=customXml/itemProps4.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31</Pages>
  <Words>4676</Words>
  <Characters>25137</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35</cp:revision>
  <cp:lastPrinted>2025-11-13T08:34:00Z</cp:lastPrinted>
  <dcterms:created xsi:type="dcterms:W3CDTF">2025-05-13T12:21:00Z</dcterms:created>
  <dcterms:modified xsi:type="dcterms:W3CDTF">2025-11-13T08:36:00Z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