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33717CA4" w:rsidR="00D177BA"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E2055A">
        <w:rPr>
          <w:rFonts w:ascii="Verdana" w:hAnsi="Verdana"/>
          <w:sz w:val="20"/>
          <w:szCs w:val="20"/>
        </w:rPr>
        <w:t>LAGATA</w:t>
      </w:r>
      <w:r w:rsidRPr="00985840">
        <w:rPr>
          <w:rFonts w:ascii="Verdana" w:hAnsi="Verdana"/>
          <w:sz w:val="20"/>
          <w:szCs w:val="20"/>
        </w:rPr>
        <w:t xml:space="preserve">, a </w:t>
      </w:r>
      <w:r w:rsidR="00E2055A">
        <w:rPr>
          <w:rFonts w:ascii="Verdana" w:hAnsi="Verdana"/>
          <w:sz w:val="20"/>
          <w:szCs w:val="20"/>
        </w:rPr>
        <w:t>21</w:t>
      </w:r>
      <w:r w:rsidRPr="00985840">
        <w:rPr>
          <w:rFonts w:ascii="Verdana" w:hAnsi="Verdana"/>
          <w:sz w:val="20"/>
          <w:szCs w:val="20"/>
        </w:rPr>
        <w:t xml:space="preserve"> de</w:t>
      </w:r>
      <w:r w:rsidR="00E2055A">
        <w:rPr>
          <w:rFonts w:ascii="Verdana" w:hAnsi="Verdana"/>
          <w:sz w:val="20"/>
          <w:szCs w:val="20"/>
        </w:rPr>
        <w:t xml:space="preserve"> ABRIL</w:t>
      </w:r>
      <w:r w:rsidRPr="00985840">
        <w:rPr>
          <w:rFonts w:ascii="Verdana" w:hAnsi="Verdana"/>
          <w:sz w:val="20"/>
          <w:szCs w:val="20"/>
        </w:rPr>
        <w:t xml:space="preserve"> de </w:t>
      </w:r>
      <w:r w:rsidR="00E2055A">
        <w:rPr>
          <w:rFonts w:ascii="Verdana" w:hAnsi="Verdana"/>
          <w:sz w:val="20"/>
          <w:szCs w:val="20"/>
        </w:rPr>
        <w:t>2026</w:t>
      </w:r>
      <w:r w:rsidRPr="00985840">
        <w:rPr>
          <w:rFonts w:ascii="Verdana" w:hAnsi="Verdana"/>
          <w:sz w:val="20"/>
          <w:szCs w:val="20"/>
        </w:rPr>
        <w:t>.</w:t>
      </w:r>
    </w:p>
    <w:p w14:paraId="1B723322" w14:textId="77777777" w:rsidR="000002C9" w:rsidRPr="00985840" w:rsidRDefault="000002C9" w:rsidP="0064185C">
      <w:pPr>
        <w:spacing w:before="120" w:line="288" w:lineRule="auto"/>
        <w:jc w:val="left"/>
        <w:rPr>
          <w:rFonts w:ascii="Verdana" w:hAnsi="Verdana"/>
          <w:sz w:val="20"/>
          <w:szCs w:val="20"/>
        </w:rPr>
      </w:pP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496F0F44" w:rsidR="00923707" w:rsidRPr="00985840" w:rsidRDefault="00F8611F" w:rsidP="0064185C">
      <w:pPr>
        <w:spacing w:before="120" w:line="288" w:lineRule="auto"/>
        <w:rPr>
          <w:rFonts w:ascii="Verdana" w:hAnsi="Verdana"/>
          <w:sz w:val="20"/>
          <w:szCs w:val="20"/>
        </w:rPr>
      </w:pPr>
      <w:r w:rsidRPr="00985840">
        <w:rPr>
          <w:rFonts w:ascii="Verdana" w:hAnsi="Verdana"/>
          <w:b/>
          <w:sz w:val="20"/>
          <w:szCs w:val="20"/>
        </w:rPr>
        <w:t>Dña.</w:t>
      </w:r>
      <w:r w:rsidR="0004709C" w:rsidRPr="00985840">
        <w:rPr>
          <w:rFonts w:ascii="Verdana" w:hAnsi="Verdana"/>
          <w:b/>
          <w:sz w:val="20"/>
          <w:szCs w:val="20"/>
        </w:rPr>
        <w:t xml:space="preserve"> </w:t>
      </w:r>
      <w:r w:rsidR="00F72731" w:rsidRPr="00F72731">
        <w:rPr>
          <w:rFonts w:ascii="Verdana" w:hAnsi="Verdana"/>
          <w:b/>
          <w:bCs/>
          <w:sz w:val="20"/>
          <w:szCs w:val="20"/>
        </w:rPr>
        <w:t>MARIA PILAR LOPEZ BERNAD</w:t>
      </w:r>
      <w:r w:rsidR="00923707" w:rsidRPr="00985840">
        <w:rPr>
          <w:rFonts w:ascii="Verdana" w:hAnsi="Verdana"/>
          <w:sz w:val="20"/>
          <w:szCs w:val="20"/>
        </w:rPr>
        <w:t>,</w:t>
      </w:r>
      <w:r w:rsidRPr="00985840">
        <w:rPr>
          <w:rFonts w:ascii="Verdana" w:hAnsi="Verdana"/>
          <w:sz w:val="20"/>
          <w:szCs w:val="20"/>
        </w:rPr>
        <w:t xml:space="preserve"> mayor de edad, de nacionalidad </w:t>
      </w:r>
      <w:r w:rsidR="00635698" w:rsidRPr="00985840">
        <w:rPr>
          <w:rFonts w:ascii="Verdana" w:hAnsi="Verdana"/>
          <w:sz w:val="20"/>
          <w:szCs w:val="20"/>
        </w:rPr>
        <w:t>española</w:t>
      </w:r>
      <w:r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F46A77" w:rsidRPr="00F46A77">
        <w:rPr>
          <w:rFonts w:ascii="Verdana" w:hAnsi="Verdana"/>
          <w:sz w:val="20"/>
          <w:szCs w:val="20"/>
        </w:rPr>
        <w:t>17692733Y</w:t>
      </w:r>
      <w:r w:rsidR="006E6884" w:rsidRPr="00985840">
        <w:rPr>
          <w:rFonts w:ascii="Verdana" w:hAnsi="Verdana"/>
          <w:sz w:val="20"/>
          <w:szCs w:val="20"/>
        </w:rPr>
        <w:t>, en vigor;</w:t>
      </w:r>
      <w:r w:rsidR="00923707" w:rsidRPr="00985840">
        <w:rPr>
          <w:rFonts w:ascii="Verdana" w:hAnsi="Verdana"/>
          <w:sz w:val="20"/>
          <w:szCs w:val="20"/>
        </w:rPr>
        <w:t xml:space="preserve"> con domicilio en </w:t>
      </w:r>
      <w:r w:rsidR="00F46A77" w:rsidRPr="00F46A77">
        <w:rPr>
          <w:rFonts w:ascii="Verdana" w:hAnsi="Verdana"/>
          <w:sz w:val="20"/>
          <w:szCs w:val="20"/>
        </w:rPr>
        <w:t>CL ENMEDIO 2</w:t>
      </w:r>
      <w:r w:rsidR="00F46A77">
        <w:rPr>
          <w:rFonts w:ascii="Verdana" w:hAnsi="Verdana"/>
          <w:sz w:val="20"/>
          <w:szCs w:val="20"/>
        </w:rPr>
        <w:t xml:space="preserve">, </w:t>
      </w:r>
      <w:r w:rsidR="00F46A77" w:rsidRPr="00F46A77">
        <w:rPr>
          <w:rFonts w:ascii="Verdana" w:hAnsi="Verdana"/>
          <w:sz w:val="20"/>
          <w:szCs w:val="20"/>
        </w:rPr>
        <w:t>50134 LAGATA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64426A" w:rsidRPr="00F46A77">
        <w:rPr>
          <w:rFonts w:ascii="Verdana" w:hAnsi="Verdana"/>
          <w:sz w:val="20"/>
          <w:szCs w:val="20"/>
        </w:rPr>
        <w:t>CL ENMEDIO 2</w:t>
      </w:r>
      <w:r w:rsidR="0064426A">
        <w:rPr>
          <w:rFonts w:ascii="Verdana" w:hAnsi="Verdana"/>
          <w:sz w:val="20"/>
          <w:szCs w:val="20"/>
        </w:rPr>
        <w:t xml:space="preserve">, </w:t>
      </w:r>
      <w:r w:rsidR="0064426A" w:rsidRPr="00F46A77">
        <w:rPr>
          <w:rFonts w:ascii="Verdana" w:hAnsi="Verdana"/>
          <w:sz w:val="20"/>
          <w:szCs w:val="20"/>
        </w:rPr>
        <w:t>50134 LAGATA (ZARAGOZA)</w:t>
      </w:r>
      <w:r w:rsidR="00923707"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00923707"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00923707" w:rsidRPr="00985840">
        <w:rPr>
          <w:rFonts w:ascii="Verdana" w:hAnsi="Verdana"/>
          <w:sz w:val="20"/>
          <w:szCs w:val="20"/>
        </w:rPr>
        <w:t xml:space="preserve">que se señala en el </w:t>
      </w:r>
      <w:r w:rsidR="002F5471" w:rsidRPr="00985840">
        <w:rPr>
          <w:rFonts w:ascii="Verdana" w:hAnsi="Verdana"/>
          <w:sz w:val="20"/>
          <w:szCs w:val="20"/>
        </w:rPr>
        <w:t>Expositivo I</w:t>
      </w:r>
      <w:r w:rsidR="00923707" w:rsidRPr="00985840">
        <w:rPr>
          <w:rFonts w:ascii="Verdana" w:hAnsi="Verdana"/>
          <w:sz w:val="20"/>
          <w:szCs w:val="20"/>
        </w:rPr>
        <w:t xml:space="preserve"> siguiente (en adelante, la “</w:t>
      </w:r>
      <w:r w:rsidR="00923707" w:rsidRPr="00985840">
        <w:rPr>
          <w:rFonts w:ascii="Verdana" w:hAnsi="Verdana"/>
          <w:b/>
          <w:sz w:val="20"/>
          <w:szCs w:val="20"/>
        </w:rPr>
        <w:t>Propiedad</w:t>
      </w:r>
      <w:r w:rsidR="00923707"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391"/>
        <w:gridCol w:w="1249"/>
        <w:gridCol w:w="1243"/>
        <w:gridCol w:w="2456"/>
      </w:tblGrid>
      <w:tr w:rsidR="000E64C3" w:rsidRPr="00065642" w14:paraId="7B970DF1" w14:textId="77777777" w:rsidTr="00065642">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065642" w:rsidRDefault="001D1000" w:rsidP="00AF1FA3">
            <w:pPr>
              <w:spacing w:before="120" w:line="288" w:lineRule="auto"/>
              <w:ind w:left="105"/>
              <w:jc w:val="center"/>
              <w:textAlignment w:val="baseline"/>
              <w:rPr>
                <w:rFonts w:ascii="Verdana" w:hAnsi="Verdana"/>
                <w:sz w:val="18"/>
                <w:szCs w:val="18"/>
                <w:lang w:val="es-ES"/>
              </w:rPr>
            </w:pPr>
            <w:r w:rsidRPr="00065642">
              <w:rPr>
                <w:rFonts w:ascii="Verdana" w:hAnsi="Verdana"/>
                <w:sz w:val="18"/>
                <w:szCs w:val="18"/>
                <w:lang w:val="es-ES"/>
              </w:rPr>
              <w:t>Referencia Catastral</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065642" w:rsidRDefault="001D1000" w:rsidP="00AF1FA3">
            <w:pPr>
              <w:spacing w:before="120" w:line="288" w:lineRule="auto"/>
              <w:jc w:val="center"/>
              <w:textAlignment w:val="baseline"/>
              <w:rPr>
                <w:rFonts w:ascii="Verdana" w:hAnsi="Verdana"/>
                <w:sz w:val="18"/>
                <w:szCs w:val="18"/>
                <w:lang w:val="es-ES"/>
              </w:rPr>
            </w:pPr>
            <w:r w:rsidRPr="00065642">
              <w:rPr>
                <w:rFonts w:ascii="Verdana" w:hAnsi="Verdana"/>
                <w:sz w:val="18"/>
                <w:szCs w:val="18"/>
                <w:lang w:val="es-ES"/>
              </w:rPr>
              <w:t>Término municipal</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065642" w:rsidRDefault="001D1000" w:rsidP="00AF1FA3">
            <w:pPr>
              <w:spacing w:before="120" w:line="288" w:lineRule="auto"/>
              <w:jc w:val="center"/>
              <w:textAlignment w:val="baseline"/>
              <w:rPr>
                <w:rFonts w:ascii="Verdana" w:hAnsi="Verdana"/>
                <w:sz w:val="18"/>
                <w:szCs w:val="18"/>
                <w:lang w:val="es-ES"/>
              </w:rPr>
            </w:pPr>
            <w:r w:rsidRPr="00065642">
              <w:rPr>
                <w:rFonts w:ascii="Verdana" w:hAnsi="Verdana"/>
                <w:sz w:val="18"/>
                <w:szCs w:val="18"/>
                <w:lang w:val="es-ES"/>
              </w:rPr>
              <w:t xml:space="preserve">Polígono </w:t>
            </w:r>
          </w:p>
        </w:tc>
        <w:tc>
          <w:tcPr>
            <w:tcW w:w="12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065642" w:rsidRDefault="001D1000" w:rsidP="00AF1FA3">
            <w:pPr>
              <w:spacing w:before="120" w:line="288" w:lineRule="auto"/>
              <w:jc w:val="center"/>
              <w:textAlignment w:val="baseline"/>
              <w:rPr>
                <w:rFonts w:ascii="Verdana" w:hAnsi="Verdana"/>
                <w:sz w:val="18"/>
                <w:szCs w:val="18"/>
                <w:lang w:val="es-ES"/>
              </w:rPr>
            </w:pPr>
            <w:r w:rsidRPr="00065642">
              <w:rPr>
                <w:rFonts w:ascii="Verdana" w:hAnsi="Verdana"/>
                <w:sz w:val="18"/>
                <w:szCs w:val="18"/>
                <w:lang w:val="es-ES"/>
              </w:rPr>
              <w:t>Parcela</w:t>
            </w: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065642" w:rsidRDefault="001D1000" w:rsidP="00AF1FA3">
            <w:pPr>
              <w:spacing w:before="120" w:line="288" w:lineRule="auto"/>
              <w:jc w:val="center"/>
              <w:textAlignment w:val="baseline"/>
              <w:rPr>
                <w:rFonts w:ascii="Verdana" w:hAnsi="Verdana"/>
                <w:sz w:val="18"/>
                <w:szCs w:val="18"/>
                <w:lang w:val="es-ES"/>
              </w:rPr>
            </w:pPr>
            <w:r w:rsidRPr="00065642">
              <w:rPr>
                <w:rFonts w:ascii="Verdana" w:hAnsi="Verdana"/>
                <w:sz w:val="18"/>
                <w:szCs w:val="18"/>
                <w:lang w:val="es-ES"/>
              </w:rPr>
              <w:t>Datos de inscripción en Registro de la Propiedad</w:t>
            </w:r>
          </w:p>
        </w:tc>
      </w:tr>
      <w:tr w:rsidR="00065642" w:rsidRPr="00065642" w14:paraId="7A9DE8D7" w14:textId="77777777" w:rsidTr="00065642">
        <w:trPr>
          <w:trHeight w:val="279"/>
        </w:trPr>
        <w:tc>
          <w:tcPr>
            <w:tcW w:w="17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21FFD3B" w:rsidR="00065642" w:rsidRPr="00065642" w:rsidRDefault="00065642" w:rsidP="00065642">
            <w:pPr>
              <w:spacing w:before="120" w:line="288" w:lineRule="auto"/>
              <w:ind w:left="105"/>
              <w:jc w:val="center"/>
              <w:textAlignment w:val="baseline"/>
              <w:rPr>
                <w:rFonts w:ascii="Verdana" w:hAnsi="Verdana"/>
                <w:sz w:val="18"/>
                <w:szCs w:val="18"/>
              </w:rPr>
            </w:pPr>
            <w:r w:rsidRPr="00065642">
              <w:rPr>
                <w:rFonts w:ascii="Verdana" w:hAnsi="Verdana"/>
                <w:sz w:val="18"/>
                <w:szCs w:val="18"/>
              </w:rPr>
              <w:t>50137A04500105</w:t>
            </w:r>
          </w:p>
        </w:tc>
        <w:tc>
          <w:tcPr>
            <w:tcW w:w="13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657BA6E9" w:rsidR="00065642" w:rsidRPr="00065642" w:rsidRDefault="00065642" w:rsidP="00065642">
            <w:pPr>
              <w:spacing w:before="120" w:line="288" w:lineRule="auto"/>
              <w:ind w:left="120" w:right="105"/>
              <w:jc w:val="center"/>
              <w:textAlignment w:val="baseline"/>
              <w:rPr>
                <w:rFonts w:ascii="Verdana" w:hAnsi="Verdana"/>
                <w:sz w:val="18"/>
                <w:szCs w:val="18"/>
                <w:lang w:val="es-ES"/>
              </w:rPr>
            </w:pPr>
            <w:r w:rsidRPr="00065642">
              <w:rPr>
                <w:rFonts w:ascii="Verdana" w:hAnsi="Verdana"/>
                <w:sz w:val="18"/>
                <w:szCs w:val="18"/>
                <w:lang w:val="es-ES"/>
              </w:rPr>
              <w:t>LECERA</w:t>
            </w:r>
          </w:p>
        </w:tc>
        <w:tc>
          <w:tcPr>
            <w:tcW w:w="124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15A4AD11" w:rsidR="00065642" w:rsidRPr="00065642" w:rsidRDefault="00065642" w:rsidP="00065642">
            <w:pPr>
              <w:spacing w:before="120" w:line="288" w:lineRule="auto"/>
              <w:ind w:left="105"/>
              <w:jc w:val="center"/>
              <w:textAlignment w:val="baseline"/>
              <w:rPr>
                <w:rFonts w:ascii="Verdana" w:hAnsi="Verdana"/>
                <w:sz w:val="18"/>
                <w:szCs w:val="18"/>
              </w:rPr>
            </w:pPr>
            <w:r w:rsidRPr="00065642">
              <w:rPr>
                <w:rFonts w:ascii="Verdana" w:hAnsi="Verdana"/>
                <w:sz w:val="18"/>
                <w:szCs w:val="18"/>
              </w:rPr>
              <w:t>45</w:t>
            </w:r>
          </w:p>
        </w:tc>
        <w:tc>
          <w:tcPr>
            <w:tcW w:w="12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69902E87" w:rsidR="00065642" w:rsidRPr="00065642" w:rsidRDefault="00065642" w:rsidP="00065642">
            <w:pPr>
              <w:spacing w:before="120" w:line="288" w:lineRule="auto"/>
              <w:ind w:left="105" w:right="90"/>
              <w:jc w:val="center"/>
              <w:textAlignment w:val="baseline"/>
              <w:rPr>
                <w:rFonts w:ascii="Verdana" w:hAnsi="Verdana"/>
                <w:sz w:val="18"/>
                <w:szCs w:val="18"/>
              </w:rPr>
            </w:pPr>
            <w:r w:rsidRPr="00065642">
              <w:rPr>
                <w:rFonts w:ascii="Verdana" w:hAnsi="Verdana"/>
                <w:sz w:val="18"/>
                <w:szCs w:val="18"/>
              </w:rPr>
              <w:t>105</w:t>
            </w:r>
          </w:p>
        </w:tc>
        <w:tc>
          <w:tcPr>
            <w:tcW w:w="2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5B55EA93" w:rsidR="00065642" w:rsidRPr="00065642" w:rsidRDefault="00065642" w:rsidP="00065642">
            <w:pPr>
              <w:spacing w:before="120" w:line="288" w:lineRule="auto"/>
              <w:ind w:left="105" w:right="90"/>
              <w:jc w:val="center"/>
              <w:textAlignment w:val="baseline"/>
              <w:rPr>
                <w:rFonts w:ascii="Verdana" w:hAnsi="Verdana"/>
                <w:sz w:val="18"/>
                <w:szCs w:val="18"/>
              </w:rPr>
            </w:pPr>
            <w:r>
              <w:rPr>
                <w:rFonts w:ascii="Verdana" w:hAnsi="Verdana"/>
                <w:sz w:val="18"/>
                <w:szCs w:val="18"/>
              </w:rPr>
              <w:t>-</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lastRenderedPageBreak/>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45E6976A"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A estos efectos, se aporta al presente contrato, como </w:t>
      </w:r>
      <w:r w:rsidRPr="00985840">
        <w:rPr>
          <w:rFonts w:ascii="Verdana" w:hAnsi="Verdana"/>
          <w:b/>
          <w:sz w:val="20"/>
          <w:szCs w:val="20"/>
          <w:u w:val="single"/>
        </w:rPr>
        <w:t>Anexo I</w:t>
      </w:r>
      <w:r w:rsidRPr="00985840">
        <w:rPr>
          <w:rFonts w:ascii="Verdana" w:hAnsi="Verdana"/>
          <w:sz w:val="20"/>
          <w:szCs w:val="20"/>
        </w:rPr>
        <w:t xml:space="preserve">, </w:t>
      </w:r>
      <w:r w:rsidR="00065642">
        <w:rPr>
          <w:rFonts w:ascii="Verdana" w:hAnsi="Verdana"/>
          <w:sz w:val="20"/>
          <w:szCs w:val="20"/>
        </w:rPr>
        <w:t>declaración jurada de titularidad.</w:t>
      </w:r>
    </w:p>
    <w:p w14:paraId="58AE860F" w14:textId="4CE04E16"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065642">
        <w:rPr>
          <w:rFonts w:ascii="Verdana" w:hAnsi="Verdana"/>
          <w:sz w:val="20"/>
          <w:szCs w:val="20"/>
        </w:rPr>
        <w:t xml:space="preserve">De igual modo, la Propiedad manifiesta que </w:t>
      </w:r>
      <w:r w:rsidR="00065642" w:rsidRPr="00065642">
        <w:rPr>
          <w:rFonts w:ascii="Verdana" w:hAnsi="Verdana" w:cs="Arial"/>
          <w:sz w:val="20"/>
          <w:szCs w:val="20"/>
          <w:lang w:eastAsia="es-ES"/>
        </w:rPr>
        <w:t>l</w:t>
      </w:r>
      <w:r w:rsidR="00A23290" w:rsidRPr="00065642">
        <w:rPr>
          <w:rFonts w:ascii="Verdana" w:hAnsi="Verdana" w:cs="Arial"/>
          <w:sz w:val="20"/>
          <w:szCs w:val="20"/>
          <w:lang w:eastAsia="es-ES"/>
        </w:rPr>
        <w:t>a/s Finca/s</w:t>
      </w:r>
      <w:r w:rsidR="00A23290" w:rsidRPr="00065642">
        <w:rPr>
          <w:rFonts w:ascii="Verdana" w:hAnsi="Verdana"/>
          <w:sz w:val="20"/>
          <w:szCs w:val="20"/>
        </w:rPr>
        <w:t xml:space="preserve"> </w:t>
      </w:r>
      <w:r w:rsidRPr="00065642">
        <w:rPr>
          <w:rFonts w:ascii="Verdana" w:hAnsi="Verdana"/>
          <w:sz w:val="20"/>
          <w:szCs w:val="20"/>
        </w:rPr>
        <w:t xml:space="preserve">se encuentra </w:t>
      </w:r>
      <w:r w:rsidRPr="00065642">
        <w:rPr>
          <w:rFonts w:ascii="Verdana" w:eastAsia="SimSun" w:hAnsi="Verdana"/>
          <w:w w:val="0"/>
          <w:sz w:val="20"/>
          <w:szCs w:val="20"/>
          <w:lang w:val="es-ES"/>
        </w:rPr>
        <w:t xml:space="preserve">actualmente </w:t>
      </w:r>
      <w:r w:rsidR="0030612D" w:rsidRPr="00065642">
        <w:rPr>
          <w:rFonts w:ascii="Verdana" w:eastAsia="SimSun" w:hAnsi="Verdana"/>
          <w:sz w:val="20"/>
          <w:szCs w:val="20"/>
          <w:lang w:val="es-ES"/>
        </w:rPr>
        <w:t>arrendada</w:t>
      </w:r>
      <w:r w:rsidR="0030612D" w:rsidRPr="00065642">
        <w:rPr>
          <w:rFonts w:ascii="Verdana" w:eastAsia="SimSun" w:hAnsi="Verdana"/>
          <w:w w:val="0"/>
          <w:sz w:val="20"/>
          <w:szCs w:val="20"/>
          <w:lang w:val="es-ES"/>
        </w:rPr>
        <w:t xml:space="preserve"> </w:t>
      </w:r>
      <w:r w:rsidRPr="00065642">
        <w:rPr>
          <w:rFonts w:ascii="Verdana" w:eastAsia="SimSun" w:hAnsi="Verdana"/>
          <w:w w:val="0"/>
          <w:sz w:val="20"/>
          <w:szCs w:val="20"/>
          <w:lang w:val="es-ES"/>
        </w:rPr>
        <w:t xml:space="preserve">por </w:t>
      </w:r>
      <w:r w:rsidR="00B532CB" w:rsidRPr="00065642">
        <w:rPr>
          <w:rFonts w:ascii="Verdana" w:eastAsia="SimSun" w:hAnsi="Verdana"/>
          <w:w w:val="0"/>
          <w:sz w:val="20"/>
          <w:szCs w:val="20"/>
          <w:lang w:val="es-ES"/>
        </w:rPr>
        <w:t xml:space="preserve">la Propiedad </w:t>
      </w:r>
      <w:r w:rsidRPr="00065642">
        <w:rPr>
          <w:rFonts w:ascii="Verdana" w:eastAsia="SimSun" w:hAnsi="Verdana"/>
          <w:w w:val="0"/>
          <w:sz w:val="20"/>
          <w:szCs w:val="20"/>
          <w:lang w:val="es-ES"/>
        </w:rPr>
        <w:t xml:space="preserve">en virtud del contrato de arrendamiento </w:t>
      </w:r>
      <w:r w:rsidR="00065642" w:rsidRPr="00065642">
        <w:rPr>
          <w:rFonts w:ascii="Verdana" w:eastAsia="SimSun" w:hAnsi="Verdana"/>
          <w:w w:val="0"/>
          <w:sz w:val="20"/>
          <w:szCs w:val="20"/>
          <w:lang w:val="es-ES"/>
        </w:rPr>
        <w:t>verbal.</w:t>
      </w:r>
      <w:r w:rsidR="002E29FB" w:rsidRPr="00985840">
        <w:rPr>
          <w:rFonts w:ascii="Verdana" w:hAnsi="Verdana" w:cs="Arial"/>
          <w:sz w:val="20"/>
          <w:szCs w:val="20"/>
          <w:lang w:eastAsia="es-ES"/>
        </w:rPr>
        <w:t xml:space="preserve">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w:t>
      </w:r>
      <w:r w:rsidR="005455BE" w:rsidRPr="00985840">
        <w:rPr>
          <w:rFonts w:ascii="Verdana" w:hAnsi="Verdana"/>
          <w:sz w:val="20"/>
          <w:szCs w:val="20"/>
        </w:rPr>
        <w:lastRenderedPageBreak/>
        <w:t xml:space="preserve">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85840">
        <w:rPr>
          <w:rFonts w:ascii="Verdana" w:hAnsi="Verdana"/>
          <w:sz w:val="20"/>
          <w:szCs w:val="20"/>
        </w:rPr>
        <w:t>ii</w:t>
      </w:r>
      <w:proofErr w:type="spellEnd"/>
      <w:r w:rsidRPr="00985840">
        <w:rPr>
          <w:rFonts w:ascii="Verdana" w:hAnsi="Verdana"/>
          <w:sz w:val="20"/>
          <w:szCs w:val="20"/>
        </w:rPr>
        <w:t xml:space="preserve">)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w:t>
      </w:r>
      <w:proofErr w:type="spellStart"/>
      <w:r w:rsidR="002F44B7" w:rsidRPr="00985840">
        <w:rPr>
          <w:rFonts w:ascii="Verdana" w:hAnsi="Verdana"/>
          <w:sz w:val="20"/>
          <w:szCs w:val="20"/>
        </w:rPr>
        <w:t>ii</w:t>
      </w:r>
      <w:proofErr w:type="spellEnd"/>
      <w:r w:rsidR="002F44B7" w:rsidRPr="00985840">
        <w:rPr>
          <w:rFonts w:ascii="Verdana" w:hAnsi="Verdana"/>
          <w:sz w:val="20"/>
          <w:szCs w:val="20"/>
        </w:rPr>
        <w:t xml:space="preserve">)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w:t>
      </w:r>
      <w:r w:rsidRPr="00985840">
        <w:rPr>
          <w:rFonts w:ascii="Verdana" w:hAnsi="Verdana"/>
          <w:sz w:val="20"/>
          <w:szCs w:val="20"/>
        </w:rPr>
        <w:lastRenderedPageBreak/>
        <w:t xml:space="preserve">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17B4193C" w14:textId="77777777" w:rsidR="00B83B46" w:rsidRDefault="00B83B46" w:rsidP="00B83B46">
      <w:pPr>
        <w:spacing w:before="120" w:line="288" w:lineRule="auto"/>
        <w:rPr>
          <w:rFonts w:ascii="Verdana" w:hAnsi="Verdana"/>
          <w:sz w:val="20"/>
          <w:szCs w:val="20"/>
        </w:rPr>
      </w:pPr>
    </w:p>
    <w:p w14:paraId="39A025CE" w14:textId="77777777" w:rsidR="00B83B46" w:rsidRPr="00B83B46" w:rsidRDefault="00B83B46" w:rsidP="00B83B46">
      <w:pPr>
        <w:spacing w:before="120" w:line="288" w:lineRule="auto"/>
        <w:rPr>
          <w:rFonts w:ascii="Verdana" w:hAnsi="Verdana"/>
          <w:sz w:val="20"/>
          <w:szCs w:val="20"/>
        </w:rPr>
      </w:pP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5AE79BDF"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985840">
        <w:rPr>
          <w:rFonts w:ascii="Verdana" w:hAnsi="Verdana" w:cs="Arial"/>
          <w:sz w:val="20"/>
          <w:szCs w:val="20"/>
          <w:lang w:eastAsia="es-ES"/>
        </w:rPr>
        <w:t xml:space="preserve"> </w:t>
      </w:r>
      <w:r w:rsidR="00B83B46">
        <w:rPr>
          <w:rFonts w:ascii="Verdana" w:hAnsi="Verdana" w:cs="Arial"/>
          <w:sz w:val="20"/>
          <w:szCs w:val="20"/>
          <w:lang w:eastAsia="es-ES"/>
        </w:rPr>
        <w:t>mil euros anuales (1.000,00 €/año).</w:t>
      </w:r>
      <w:r w:rsidRPr="00985840">
        <w:rPr>
          <w:rFonts w:ascii="Verdana" w:hAnsi="Verdana" w:cs="Arial"/>
          <w:sz w:val="20"/>
          <w:szCs w:val="20"/>
          <w:lang w:eastAsia="es-ES"/>
        </w:rPr>
        <w:t xml:space="preserve"> </w:t>
      </w:r>
    </w:p>
    <w:p w14:paraId="0FF42321" w14:textId="296758D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CD64E3">
        <w:rPr>
          <w:rFonts w:ascii="Verdana" w:hAnsi="Verdana" w:cs="Arial"/>
          <w:sz w:val="20"/>
          <w:szCs w:val="20"/>
          <w:lang w:eastAsia="es-ES"/>
        </w:rPr>
        <w:t xml:space="preserve">al número de cuenta que figura en el </w:t>
      </w:r>
      <w:r w:rsidR="00CD64E3" w:rsidRPr="00C6031C">
        <w:rPr>
          <w:rFonts w:ascii="Verdana" w:hAnsi="Verdana" w:cs="Arial"/>
          <w:b/>
          <w:bCs/>
          <w:sz w:val="20"/>
          <w:szCs w:val="20"/>
          <w:lang w:eastAsia="es-ES"/>
        </w:rPr>
        <w:t>Anexo III.</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lastRenderedPageBreak/>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proofErr w:type="spellStart"/>
      <w:r w:rsidR="00A76DA9" w:rsidRPr="00985840">
        <w:rPr>
          <w:rFonts w:ascii="Verdana" w:hAnsi="Verdana"/>
          <w:sz w:val="20"/>
          <w:szCs w:val="20"/>
        </w:rPr>
        <w:t>ii</w:t>
      </w:r>
      <w:proofErr w:type="spellEnd"/>
      <w:r w:rsidRPr="00985840">
        <w:rPr>
          <w:rFonts w:ascii="Verdana" w:hAnsi="Verdana"/>
          <w:sz w:val="20"/>
          <w:szCs w:val="20"/>
        </w:rPr>
        <w:t>) la pérdida de fondo de comercio;</w:t>
      </w:r>
      <w:r w:rsidR="00120803" w:rsidRPr="00985840">
        <w:rPr>
          <w:rFonts w:ascii="Verdana" w:hAnsi="Verdana"/>
          <w:sz w:val="20"/>
          <w:szCs w:val="20"/>
        </w:rPr>
        <w:t xml:space="preserve"> (</w:t>
      </w:r>
      <w:proofErr w:type="spellStart"/>
      <w:r w:rsidR="00A76DA9" w:rsidRPr="00985840">
        <w:rPr>
          <w:rFonts w:ascii="Verdana" w:hAnsi="Verdana" w:cs="Arial"/>
          <w:sz w:val="20"/>
          <w:szCs w:val="20"/>
          <w:lang w:eastAsia="es-ES"/>
        </w:rPr>
        <w:t>iii</w:t>
      </w:r>
      <w:proofErr w:type="spellEnd"/>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proofErr w:type="spellStart"/>
      <w:r w:rsidR="00A76DA9" w:rsidRPr="00985840">
        <w:rPr>
          <w:rFonts w:ascii="Verdana" w:hAnsi="Verdana" w:cs="Arial"/>
          <w:sz w:val="20"/>
          <w:szCs w:val="20"/>
          <w:lang w:eastAsia="es-ES"/>
        </w:rPr>
        <w:t>iv</w:t>
      </w:r>
      <w:proofErr w:type="spellEnd"/>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lastRenderedPageBreak/>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w:t>
      </w:r>
      <w:r w:rsidRPr="00985840">
        <w:rPr>
          <w:rFonts w:ascii="Verdana" w:hAnsi="Verdana"/>
          <w:sz w:val="20"/>
          <w:szCs w:val="20"/>
        </w:rPr>
        <w:lastRenderedPageBreak/>
        <w:t xml:space="preserve">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 xml:space="preserve">los productos utilizados en relación con las </w:t>
      </w:r>
      <w:r w:rsidRPr="00985840">
        <w:rPr>
          <w:rFonts w:ascii="Verdana" w:hAnsi="Verdana"/>
          <w:sz w:val="20"/>
          <w:szCs w:val="20"/>
        </w:rPr>
        <w:lastRenderedPageBreak/>
        <w:t>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w:t>
      </w:r>
      <w:proofErr w:type="spellStart"/>
      <w:r w:rsidRPr="00985840">
        <w:rPr>
          <w:rFonts w:ascii="Verdana" w:hAnsi="Verdana"/>
          <w:sz w:val="20"/>
          <w:szCs w:val="20"/>
        </w:rPr>
        <w:t>ii</w:t>
      </w:r>
      <w:proofErr w:type="spellEnd"/>
      <w:r w:rsidRPr="00985840">
        <w:rPr>
          <w:rFonts w:ascii="Verdana" w:hAnsi="Verdana"/>
          <w:sz w:val="20"/>
          <w:szCs w:val="20"/>
        </w:rPr>
        <w:t xml:space="preserve">)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w:t>
      </w:r>
      <w:proofErr w:type="spellStart"/>
      <w:r w:rsidRPr="00985840">
        <w:rPr>
          <w:rFonts w:ascii="Verdana" w:hAnsi="Verdana"/>
          <w:sz w:val="20"/>
          <w:szCs w:val="20"/>
        </w:rPr>
        <w:t>iii</w:t>
      </w:r>
      <w:proofErr w:type="spellEnd"/>
      <w:r w:rsidRPr="00985840">
        <w:rPr>
          <w:rFonts w:ascii="Verdana" w:hAnsi="Verdana"/>
          <w:sz w:val="20"/>
          <w:szCs w:val="20"/>
        </w:rPr>
        <w:t>)</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6076DD3F" w14:textId="5CF03BFD" w:rsidR="00923707" w:rsidRPr="00985840" w:rsidRDefault="003D4884"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326DFFAD" w14:textId="77777777" w:rsidR="003E26DF" w:rsidRPr="00985840" w:rsidRDefault="003E26DF" w:rsidP="003E26DF">
      <w:pPr>
        <w:pStyle w:val="Prrafodelista"/>
        <w:numPr>
          <w:ilvl w:val="0"/>
          <w:numId w:val="0"/>
        </w:numPr>
        <w:spacing w:before="120" w:line="288" w:lineRule="auto"/>
        <w:ind w:left="1560"/>
        <w:rPr>
          <w:rFonts w:ascii="Verdana" w:hAnsi="Verdana"/>
          <w:sz w:val="20"/>
          <w:szCs w:val="20"/>
        </w:rPr>
      </w:pP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3A624CDD" w14:textId="6F68B012" w:rsidR="007E7C20"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2D40E363" w14:textId="77777777" w:rsidR="00BB3843" w:rsidRPr="00985840" w:rsidRDefault="00BB3843" w:rsidP="00BB3843">
      <w:pPr>
        <w:spacing w:before="120" w:line="288" w:lineRule="auto"/>
        <w:rPr>
          <w:rFonts w:ascii="Verdana" w:hAnsi="Verdana"/>
          <w:sz w:val="20"/>
          <w:szCs w:val="20"/>
        </w:rPr>
      </w:pP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140EFA7A" w:rsidR="00BB3843" w:rsidRPr="00CD64E3"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La dirección de contacto del Delegado de Protección de Datos del Promotor es la siguiente: Avda. Gómez Laguna </w:t>
      </w:r>
      <w:proofErr w:type="spellStart"/>
      <w:r w:rsidRPr="00985840">
        <w:rPr>
          <w:rFonts w:ascii="Verdana" w:hAnsi="Verdana"/>
          <w:sz w:val="20"/>
          <w:szCs w:val="20"/>
        </w:rPr>
        <w:t>nº</w:t>
      </w:r>
      <w:proofErr w:type="spellEnd"/>
      <w:r w:rsidRPr="00985840">
        <w:rPr>
          <w:rFonts w:ascii="Verdana" w:hAnsi="Verdana"/>
          <w:sz w:val="20"/>
          <w:szCs w:val="20"/>
        </w:rPr>
        <w:t xml:space="preserve">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56B1FE2C" w:rsidR="002203AE" w:rsidRPr="00985840" w:rsidRDefault="00923707" w:rsidP="0064185C">
      <w:pPr>
        <w:spacing w:before="120" w:line="288" w:lineRule="auto"/>
        <w:rPr>
          <w:rFonts w:ascii="Verdana" w:hAnsi="Verdana"/>
          <w:sz w:val="20"/>
          <w:szCs w:val="20"/>
        </w:rPr>
      </w:pPr>
      <w:r w:rsidRPr="00985840">
        <w:rPr>
          <w:rFonts w:ascii="Verdana" w:hAnsi="Verdana"/>
          <w:sz w:val="20"/>
          <w:szCs w:val="20"/>
        </w:rPr>
        <w:t>Y</w:t>
      </w:r>
      <w:r w:rsidR="008B0C33" w:rsidRPr="00985840">
        <w:rPr>
          <w:rFonts w:ascii="Verdana" w:hAnsi="Verdana"/>
          <w:sz w:val="20"/>
          <w:szCs w:val="20"/>
        </w:rPr>
        <w:t xml:space="preserve"> a estos efectos,</w:t>
      </w:r>
      <w:r w:rsidRPr="00985840">
        <w:rPr>
          <w:rFonts w:ascii="Verdana" w:hAnsi="Verdana"/>
          <w:sz w:val="20"/>
          <w:szCs w:val="20"/>
        </w:rPr>
        <w:t xml:space="preserve"> las P</w:t>
      </w:r>
      <w:r w:rsidR="008B0C33" w:rsidRPr="00985840">
        <w:rPr>
          <w:rFonts w:ascii="Verdana" w:hAnsi="Verdana"/>
          <w:sz w:val="20"/>
          <w:szCs w:val="20"/>
        </w:rPr>
        <w:t>artes</w:t>
      </w:r>
      <w:r w:rsidRPr="00985840">
        <w:rPr>
          <w:rFonts w:ascii="Verdana" w:hAnsi="Verdana"/>
          <w:sz w:val="20"/>
          <w:szCs w:val="20"/>
        </w:rPr>
        <w:t>, en prueba de su conformidad con el contenido del presente C</w:t>
      </w:r>
      <w:r w:rsidR="008B0C33" w:rsidRPr="00985840">
        <w:rPr>
          <w:rFonts w:ascii="Verdana" w:hAnsi="Verdana"/>
          <w:sz w:val="20"/>
          <w:szCs w:val="20"/>
        </w:rPr>
        <w:t>ontrato</w:t>
      </w:r>
      <w:r w:rsidRPr="00985840">
        <w:rPr>
          <w:rFonts w:ascii="Verdana" w:hAnsi="Verdana"/>
          <w:sz w:val="20"/>
          <w:szCs w:val="20"/>
        </w:rPr>
        <w:t xml:space="preserve"> </w:t>
      </w:r>
      <w:r w:rsidR="00C36AFB" w:rsidRPr="00985840">
        <w:rPr>
          <w:rFonts w:ascii="Verdana" w:hAnsi="Verdana"/>
          <w:sz w:val="20"/>
          <w:szCs w:val="20"/>
        </w:rPr>
        <w:t xml:space="preserve">de </w:t>
      </w:r>
      <w:r w:rsidR="006E47E0" w:rsidRPr="00985840">
        <w:rPr>
          <w:rFonts w:ascii="Verdana" w:hAnsi="Verdana"/>
          <w:sz w:val="20"/>
          <w:szCs w:val="20"/>
        </w:rPr>
        <w:t>Arrendamiento,</w:t>
      </w:r>
      <w:r w:rsidRPr="00985840">
        <w:rPr>
          <w:rFonts w:ascii="Verdana" w:hAnsi="Verdana"/>
          <w:sz w:val="20"/>
          <w:szCs w:val="20"/>
        </w:rPr>
        <w:t xml:space="preserve"> así como con los anexos que lo acomp</w:t>
      </w:r>
      <w:r w:rsidRPr="00DA619B">
        <w:rPr>
          <w:rFonts w:ascii="Verdana" w:hAnsi="Verdana"/>
          <w:sz w:val="20"/>
          <w:szCs w:val="20"/>
        </w:rPr>
        <w:t>añan, lo suscriben por duplicado</w:t>
      </w:r>
      <w:r w:rsidR="008B0C33" w:rsidRPr="00DA619B">
        <w:rPr>
          <w:rFonts w:ascii="Verdana" w:hAnsi="Verdana"/>
          <w:sz w:val="20"/>
          <w:szCs w:val="20"/>
        </w:rPr>
        <w:t xml:space="preserve"> ejemplar</w:t>
      </w:r>
      <w:r w:rsidR="00300616" w:rsidRPr="00DA619B">
        <w:rPr>
          <w:rFonts w:ascii="Verdana" w:hAnsi="Verdana"/>
          <w:sz w:val="20"/>
          <w:szCs w:val="20"/>
        </w:rPr>
        <w:t>, en</w:t>
      </w:r>
      <w:r w:rsidR="00300616" w:rsidRPr="00985840">
        <w:rPr>
          <w:rFonts w:ascii="Verdana" w:hAnsi="Verdana"/>
          <w:sz w:val="20"/>
          <w:szCs w:val="20"/>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5D228BA6" w:rsidR="008B0C33" w:rsidRPr="00985840" w:rsidRDefault="008B0C33" w:rsidP="008B0C33">
            <w:pPr>
              <w:spacing w:after="0"/>
              <w:ind w:left="-100"/>
              <w:rPr>
                <w:rFonts w:ascii="Verdana" w:hAnsi="Verdana"/>
                <w:b/>
                <w:sz w:val="20"/>
                <w:szCs w:val="20"/>
              </w:rPr>
            </w:pPr>
            <w:r w:rsidRPr="00985840">
              <w:rPr>
                <w:rFonts w:ascii="Verdana" w:hAnsi="Verdana"/>
                <w:b/>
                <w:sz w:val="20"/>
                <w:szCs w:val="20"/>
              </w:rPr>
              <w:t xml:space="preserve">Dña. </w:t>
            </w:r>
            <w:r w:rsidR="00DA619B">
              <w:rPr>
                <w:rFonts w:ascii="Verdana" w:hAnsi="Verdana"/>
                <w:b/>
                <w:sz w:val="20"/>
                <w:szCs w:val="20"/>
              </w:rPr>
              <w:t>María Pilar López Bernad</w:t>
            </w:r>
          </w:p>
        </w:tc>
      </w:tr>
      <w:bookmarkEnd w:id="0"/>
    </w:tbl>
    <w:p w14:paraId="5D595327" w14:textId="46D7EC0A" w:rsidR="00B17CD4" w:rsidRPr="00DA619B" w:rsidRDefault="00B17CD4" w:rsidP="00DE50CE">
      <w:pPr>
        <w:rPr>
          <w:rFonts w:ascii="Verdana" w:hAnsi="Verdana"/>
          <w:b/>
          <w:sz w:val="20"/>
          <w:szCs w:val="20"/>
          <w:u w:val="single"/>
          <w:lang w:val="es-ES"/>
        </w:rPr>
        <w:sectPr w:rsidR="00B17CD4" w:rsidRPr="00DA619B"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7F6BB4B8" w14:textId="48EAC271" w:rsidR="00952850" w:rsidRPr="00952850" w:rsidRDefault="00B475BE" w:rsidP="00952850">
      <w:pPr>
        <w:spacing w:after="120"/>
        <w:jc w:val="center"/>
        <w:rPr>
          <w:rFonts w:ascii="Verdana" w:hAnsi="Verdana"/>
          <w:b/>
          <w:sz w:val="21"/>
          <w:u w:val="single"/>
          <w:lang w:val="es-ES"/>
        </w:rPr>
      </w:pPr>
      <w:r>
        <w:rPr>
          <w:rFonts w:ascii="Verdana" w:hAnsi="Verdana"/>
          <w:b/>
          <w:sz w:val="21"/>
          <w:u w:val="single"/>
          <w:lang w:val="es-ES"/>
        </w:rPr>
        <w:t>Declaración jurad</w:t>
      </w:r>
      <w:r w:rsidR="00952850">
        <w:rPr>
          <w:rFonts w:ascii="Verdana" w:hAnsi="Verdana"/>
          <w:b/>
          <w:sz w:val="21"/>
          <w:u w:val="single"/>
          <w:lang w:val="es-ES"/>
        </w:rPr>
        <w:t>a</w:t>
      </w:r>
    </w:p>
    <w:p w14:paraId="6200EF67" w14:textId="77777777" w:rsidR="00952850" w:rsidRDefault="00952850" w:rsidP="00952850">
      <w:pPr>
        <w:pStyle w:val="Textoindependiente"/>
        <w:spacing w:line="276" w:lineRule="auto"/>
        <w:ind w:right="102"/>
        <w:rPr>
          <w:rFonts w:ascii="Verdana" w:hAnsi="Verdana"/>
          <w:b/>
          <w:sz w:val="20"/>
          <w:szCs w:val="20"/>
        </w:rPr>
      </w:pPr>
    </w:p>
    <w:p w14:paraId="58ED264C" w14:textId="77777777" w:rsidR="00952850" w:rsidRPr="0008242F" w:rsidRDefault="00952850" w:rsidP="00952850">
      <w:pPr>
        <w:pStyle w:val="Textoindependiente"/>
        <w:spacing w:line="276" w:lineRule="auto"/>
        <w:ind w:right="102"/>
        <w:rPr>
          <w:rFonts w:ascii="Verdana" w:hAnsi="Verdana"/>
          <w:sz w:val="20"/>
          <w:szCs w:val="20"/>
        </w:rPr>
      </w:pPr>
      <w:r w:rsidRPr="0008242F">
        <w:rPr>
          <w:rFonts w:ascii="Verdana" w:hAnsi="Verdana"/>
          <w:b/>
          <w:sz w:val="20"/>
          <w:szCs w:val="20"/>
        </w:rPr>
        <w:t xml:space="preserve">Dña. María Pilar López Bernad, </w:t>
      </w:r>
      <w:r w:rsidRPr="0008242F">
        <w:rPr>
          <w:rFonts w:ascii="Verdana" w:hAnsi="Verdana"/>
          <w:sz w:val="20"/>
          <w:szCs w:val="20"/>
        </w:rPr>
        <w:t xml:space="preserve">con NIF:17692733Y, mayor de edad y domicilio </w:t>
      </w:r>
      <w:r>
        <w:rPr>
          <w:rFonts w:ascii="Verdana" w:hAnsi="Verdana"/>
          <w:sz w:val="20"/>
          <w:szCs w:val="20"/>
        </w:rPr>
        <w:t xml:space="preserve">a efectos de notificaciones </w:t>
      </w:r>
      <w:r w:rsidRPr="0008242F">
        <w:rPr>
          <w:rFonts w:ascii="Verdana" w:hAnsi="Verdana"/>
          <w:sz w:val="20"/>
          <w:szCs w:val="20"/>
        </w:rPr>
        <w:t xml:space="preserve">en Calle del Medio, 2, </w:t>
      </w:r>
      <w:proofErr w:type="spellStart"/>
      <w:r w:rsidRPr="0008242F">
        <w:rPr>
          <w:rFonts w:ascii="Verdana" w:hAnsi="Verdana"/>
          <w:sz w:val="20"/>
          <w:szCs w:val="20"/>
        </w:rPr>
        <w:t>Lagata</w:t>
      </w:r>
      <w:proofErr w:type="spellEnd"/>
      <w:r w:rsidRPr="0008242F">
        <w:rPr>
          <w:rFonts w:ascii="Verdana" w:hAnsi="Verdana"/>
          <w:sz w:val="20"/>
          <w:szCs w:val="20"/>
        </w:rPr>
        <w:t xml:space="preserve">, C.P. 50134, Zaragoza. </w:t>
      </w:r>
    </w:p>
    <w:p w14:paraId="4DF5E40B" w14:textId="77777777" w:rsidR="00952850" w:rsidRPr="0008242F" w:rsidRDefault="00952850" w:rsidP="00952850">
      <w:pPr>
        <w:pStyle w:val="Textoindependiente"/>
        <w:spacing w:line="276" w:lineRule="auto"/>
        <w:rPr>
          <w:rFonts w:ascii="Verdana" w:hAnsi="Verdana"/>
          <w:b/>
          <w:sz w:val="20"/>
          <w:szCs w:val="20"/>
        </w:rPr>
      </w:pPr>
    </w:p>
    <w:p w14:paraId="6D3A540F" w14:textId="77777777" w:rsidR="00952850" w:rsidRPr="0008242F" w:rsidRDefault="00952850" w:rsidP="00952850">
      <w:pPr>
        <w:spacing w:line="276" w:lineRule="auto"/>
        <w:rPr>
          <w:rFonts w:ascii="Verdana" w:hAnsi="Verdana"/>
          <w:sz w:val="20"/>
          <w:szCs w:val="20"/>
        </w:rPr>
      </w:pPr>
    </w:p>
    <w:p w14:paraId="71B7AA06" w14:textId="77777777" w:rsidR="00952850" w:rsidRPr="0008242F" w:rsidRDefault="00952850" w:rsidP="00952850">
      <w:pPr>
        <w:spacing w:line="276" w:lineRule="auto"/>
        <w:rPr>
          <w:rFonts w:ascii="Verdana" w:hAnsi="Verdana"/>
          <w:sz w:val="20"/>
          <w:szCs w:val="20"/>
        </w:rPr>
      </w:pPr>
      <w:r w:rsidRPr="0008242F">
        <w:rPr>
          <w:rFonts w:ascii="Verdana" w:hAnsi="Verdana"/>
          <w:sz w:val="20"/>
          <w:szCs w:val="20"/>
        </w:rPr>
        <w:t>DECLARA</w:t>
      </w:r>
      <w:r w:rsidRPr="0008242F">
        <w:rPr>
          <w:rFonts w:ascii="Verdana" w:hAnsi="Verdana"/>
          <w:spacing w:val="-5"/>
          <w:sz w:val="20"/>
          <w:szCs w:val="20"/>
        </w:rPr>
        <w:t xml:space="preserve"> </w:t>
      </w:r>
      <w:r w:rsidRPr="0008242F">
        <w:rPr>
          <w:rFonts w:ascii="Verdana" w:hAnsi="Verdana"/>
          <w:sz w:val="20"/>
          <w:szCs w:val="20"/>
        </w:rPr>
        <w:t>BAJO</w:t>
      </w:r>
      <w:r w:rsidRPr="0008242F">
        <w:rPr>
          <w:rFonts w:ascii="Verdana" w:hAnsi="Verdana"/>
          <w:spacing w:val="-7"/>
          <w:sz w:val="20"/>
          <w:szCs w:val="20"/>
        </w:rPr>
        <w:t xml:space="preserve"> </w:t>
      </w:r>
      <w:r w:rsidRPr="0008242F">
        <w:rPr>
          <w:rFonts w:ascii="Verdana" w:hAnsi="Verdana"/>
          <w:spacing w:val="-2"/>
          <w:sz w:val="20"/>
          <w:szCs w:val="20"/>
        </w:rPr>
        <w:t>JURAMENTO:</w:t>
      </w:r>
    </w:p>
    <w:p w14:paraId="2E029BA5" w14:textId="77777777" w:rsidR="00952850" w:rsidRPr="0008242F" w:rsidRDefault="00952850" w:rsidP="00952850">
      <w:pPr>
        <w:pStyle w:val="Textoindependiente"/>
        <w:spacing w:line="276" w:lineRule="auto"/>
        <w:rPr>
          <w:rFonts w:ascii="Verdana" w:hAnsi="Verdana"/>
          <w:sz w:val="20"/>
          <w:szCs w:val="20"/>
        </w:rPr>
      </w:pPr>
    </w:p>
    <w:p w14:paraId="3519DF56" w14:textId="77777777" w:rsidR="00952850" w:rsidRDefault="00952850" w:rsidP="00952850">
      <w:pPr>
        <w:pStyle w:val="Textoindependiente"/>
        <w:spacing w:line="276" w:lineRule="auto"/>
        <w:rPr>
          <w:rFonts w:ascii="Verdana" w:hAnsi="Verdana"/>
          <w:sz w:val="20"/>
          <w:szCs w:val="20"/>
        </w:rPr>
      </w:pPr>
      <w:r w:rsidRPr="00583920">
        <w:rPr>
          <w:rFonts w:ascii="Verdana" w:hAnsi="Verdana"/>
          <w:sz w:val="20"/>
          <w:szCs w:val="20"/>
        </w:rPr>
        <w:t xml:space="preserve">Que, en relación con la parcela rústica identificada en Catastro con la referencia catastral 50137A04500105 (Polígono 45, Parcela 105), sita en el término municipal de </w:t>
      </w:r>
      <w:proofErr w:type="spellStart"/>
      <w:r w:rsidRPr="00583920">
        <w:rPr>
          <w:rFonts w:ascii="Verdana" w:hAnsi="Verdana"/>
          <w:sz w:val="20"/>
          <w:szCs w:val="20"/>
        </w:rPr>
        <w:t>Lécera</w:t>
      </w:r>
      <w:proofErr w:type="spellEnd"/>
      <w:r w:rsidRPr="00583920">
        <w:rPr>
          <w:rFonts w:ascii="Verdana" w:hAnsi="Verdana"/>
          <w:sz w:val="20"/>
          <w:szCs w:val="20"/>
        </w:rPr>
        <w:t xml:space="preserve"> (provincia de Zaragoza), ubicada en el paraje “La Merla”, con una superficie según Catastro de 14.179 m², y que linda: </w:t>
      </w:r>
    </w:p>
    <w:p w14:paraId="3C99AA47" w14:textId="77777777" w:rsidR="00952850" w:rsidRDefault="00952850" w:rsidP="00952850">
      <w:pPr>
        <w:pStyle w:val="Textoindependiente"/>
        <w:widowControl w:val="0"/>
        <w:numPr>
          <w:ilvl w:val="0"/>
          <w:numId w:val="32"/>
        </w:numPr>
        <w:autoSpaceDE w:val="0"/>
        <w:autoSpaceDN w:val="0"/>
        <w:spacing w:after="0" w:line="276" w:lineRule="auto"/>
        <w:jc w:val="left"/>
        <w:rPr>
          <w:rFonts w:ascii="Verdana" w:hAnsi="Verdana"/>
          <w:sz w:val="20"/>
          <w:szCs w:val="20"/>
        </w:rPr>
      </w:pPr>
      <w:r w:rsidRPr="00583920">
        <w:rPr>
          <w:rFonts w:ascii="Verdana" w:hAnsi="Verdana"/>
          <w:sz w:val="20"/>
          <w:szCs w:val="20"/>
        </w:rPr>
        <w:t xml:space="preserve">al este con la parcela con referencia catastral 50137A045000950000XE; </w:t>
      </w:r>
    </w:p>
    <w:p w14:paraId="6E263CEF" w14:textId="77777777" w:rsidR="00952850" w:rsidRDefault="00952850" w:rsidP="00952850">
      <w:pPr>
        <w:pStyle w:val="Textoindependiente"/>
        <w:widowControl w:val="0"/>
        <w:numPr>
          <w:ilvl w:val="0"/>
          <w:numId w:val="32"/>
        </w:numPr>
        <w:autoSpaceDE w:val="0"/>
        <w:autoSpaceDN w:val="0"/>
        <w:spacing w:after="0" w:line="276" w:lineRule="auto"/>
        <w:jc w:val="left"/>
        <w:rPr>
          <w:rFonts w:ascii="Verdana" w:hAnsi="Verdana"/>
          <w:sz w:val="20"/>
          <w:szCs w:val="20"/>
        </w:rPr>
      </w:pPr>
      <w:r w:rsidRPr="00583920">
        <w:rPr>
          <w:rFonts w:ascii="Verdana" w:hAnsi="Verdana"/>
          <w:sz w:val="20"/>
          <w:szCs w:val="20"/>
        </w:rPr>
        <w:t xml:space="preserve">al oeste con la parcela con referencia catastral 50137A045001150000XO; </w:t>
      </w:r>
    </w:p>
    <w:p w14:paraId="4BFC802E" w14:textId="77777777" w:rsidR="00952850" w:rsidRDefault="00952850" w:rsidP="00952850">
      <w:pPr>
        <w:pStyle w:val="Textoindependiente"/>
        <w:widowControl w:val="0"/>
        <w:numPr>
          <w:ilvl w:val="0"/>
          <w:numId w:val="32"/>
        </w:numPr>
        <w:autoSpaceDE w:val="0"/>
        <w:autoSpaceDN w:val="0"/>
        <w:spacing w:after="0" w:line="276" w:lineRule="auto"/>
        <w:jc w:val="left"/>
        <w:rPr>
          <w:rFonts w:ascii="Verdana" w:hAnsi="Verdana"/>
          <w:sz w:val="20"/>
          <w:szCs w:val="20"/>
        </w:rPr>
      </w:pPr>
      <w:r w:rsidRPr="00583920">
        <w:rPr>
          <w:rFonts w:ascii="Verdana" w:hAnsi="Verdana"/>
          <w:sz w:val="20"/>
          <w:szCs w:val="20"/>
        </w:rPr>
        <w:t>al norte con la parcela con referencia catastral 50137A045001140000XM;</w:t>
      </w:r>
    </w:p>
    <w:p w14:paraId="30CE3928" w14:textId="77777777" w:rsidR="00952850" w:rsidRPr="00583920" w:rsidRDefault="00952850" w:rsidP="00952850">
      <w:pPr>
        <w:pStyle w:val="Textoindependiente"/>
        <w:widowControl w:val="0"/>
        <w:numPr>
          <w:ilvl w:val="0"/>
          <w:numId w:val="32"/>
        </w:numPr>
        <w:autoSpaceDE w:val="0"/>
        <w:autoSpaceDN w:val="0"/>
        <w:spacing w:after="0" w:line="276" w:lineRule="auto"/>
        <w:jc w:val="left"/>
        <w:rPr>
          <w:rFonts w:ascii="Verdana" w:hAnsi="Verdana"/>
          <w:sz w:val="20"/>
          <w:szCs w:val="20"/>
        </w:rPr>
      </w:pPr>
      <w:r w:rsidRPr="00583920">
        <w:rPr>
          <w:rFonts w:ascii="Verdana" w:hAnsi="Verdana"/>
          <w:sz w:val="20"/>
          <w:szCs w:val="20"/>
        </w:rPr>
        <w:t>al sur con la parcela con referencia catastral 50137A044090010000XT,</w:t>
      </w:r>
    </w:p>
    <w:p w14:paraId="72738234" w14:textId="77777777" w:rsidR="00952850" w:rsidRDefault="00952850" w:rsidP="00952850">
      <w:pPr>
        <w:pStyle w:val="Textoindependiente"/>
        <w:spacing w:line="276" w:lineRule="auto"/>
        <w:rPr>
          <w:rFonts w:ascii="Verdana" w:hAnsi="Verdana"/>
          <w:sz w:val="20"/>
          <w:szCs w:val="20"/>
        </w:rPr>
      </w:pPr>
    </w:p>
    <w:p w14:paraId="5456FA74" w14:textId="77777777" w:rsidR="00952850" w:rsidRPr="00583920" w:rsidRDefault="00952850" w:rsidP="00952850">
      <w:pPr>
        <w:pStyle w:val="Textoindependiente"/>
        <w:widowControl w:val="0"/>
        <w:autoSpaceDE w:val="0"/>
        <w:autoSpaceDN w:val="0"/>
        <w:spacing w:after="0" w:line="276" w:lineRule="auto"/>
        <w:rPr>
          <w:rFonts w:ascii="Verdana" w:hAnsi="Verdana"/>
          <w:sz w:val="20"/>
          <w:szCs w:val="20"/>
        </w:rPr>
      </w:pPr>
      <w:r w:rsidRPr="00583920">
        <w:rPr>
          <w:rFonts w:ascii="Verdana" w:hAnsi="Verdana"/>
          <w:sz w:val="20"/>
          <w:szCs w:val="20"/>
        </w:rPr>
        <w:t xml:space="preserve">Que ostenta la condición de </w:t>
      </w:r>
      <w:r w:rsidRPr="00583920">
        <w:rPr>
          <w:rFonts w:ascii="Verdana" w:hAnsi="Verdana"/>
          <w:b/>
          <w:bCs/>
          <w:sz w:val="20"/>
          <w:szCs w:val="20"/>
        </w:rPr>
        <w:t>nuda propietaria en el 100% de la citada parcela</w:t>
      </w:r>
      <w:r w:rsidRPr="00583920">
        <w:rPr>
          <w:rFonts w:ascii="Verdana" w:hAnsi="Verdana"/>
          <w:sz w:val="20"/>
          <w:szCs w:val="20"/>
        </w:rPr>
        <w:t>, por título de herencia no formalizada tras el fallecimiento de su madre, Dña. Teodora Bernad Juste.</w:t>
      </w:r>
    </w:p>
    <w:p w14:paraId="27D30DD5" w14:textId="77777777" w:rsidR="00952850" w:rsidRDefault="00952850" w:rsidP="00952850">
      <w:pPr>
        <w:pStyle w:val="Textoindependiente"/>
        <w:spacing w:line="276" w:lineRule="auto"/>
        <w:rPr>
          <w:rFonts w:ascii="Verdana" w:hAnsi="Verdana"/>
          <w:sz w:val="20"/>
          <w:szCs w:val="20"/>
        </w:rPr>
      </w:pPr>
    </w:p>
    <w:p w14:paraId="66C6681D" w14:textId="77777777" w:rsidR="00952850" w:rsidRPr="00583920" w:rsidRDefault="00952850" w:rsidP="00952850">
      <w:pPr>
        <w:pStyle w:val="Textoindependiente"/>
        <w:widowControl w:val="0"/>
        <w:autoSpaceDE w:val="0"/>
        <w:autoSpaceDN w:val="0"/>
        <w:spacing w:after="0" w:line="276" w:lineRule="auto"/>
        <w:rPr>
          <w:rFonts w:ascii="Verdana" w:hAnsi="Verdana"/>
          <w:sz w:val="20"/>
          <w:szCs w:val="20"/>
        </w:rPr>
      </w:pPr>
      <w:r w:rsidRPr="00583920">
        <w:rPr>
          <w:rFonts w:ascii="Verdana" w:hAnsi="Verdana"/>
          <w:sz w:val="20"/>
          <w:szCs w:val="20"/>
        </w:rPr>
        <w:t>Y para que así conste, a los efectos oportunos, formula la presente declaración, con pleno conocimiento de las responsabilidades de orden civil y, en su caso, penal que pudieran derivarse de la inexactitud de los hechos declarados.</w:t>
      </w:r>
    </w:p>
    <w:p w14:paraId="45E106E1" w14:textId="77777777" w:rsidR="00952850" w:rsidRDefault="00952850" w:rsidP="00952850">
      <w:pPr>
        <w:pStyle w:val="Textoindependiente"/>
        <w:spacing w:line="276" w:lineRule="auto"/>
        <w:rPr>
          <w:rFonts w:ascii="Verdana" w:hAnsi="Verdana"/>
        </w:rPr>
      </w:pPr>
    </w:p>
    <w:p w14:paraId="313CCAFE" w14:textId="77777777" w:rsidR="00952850" w:rsidRDefault="00952850" w:rsidP="00952850">
      <w:pPr>
        <w:pStyle w:val="Textoindependiente"/>
        <w:spacing w:line="276" w:lineRule="auto"/>
        <w:rPr>
          <w:rFonts w:ascii="Verdana" w:hAnsi="Verdana"/>
          <w:noProof/>
        </w:rPr>
      </w:pPr>
    </w:p>
    <w:p w14:paraId="64D1B490" w14:textId="77777777" w:rsidR="00952850" w:rsidRPr="00952850" w:rsidRDefault="00952850" w:rsidP="00952850">
      <w:pPr>
        <w:pStyle w:val="Textoindependiente"/>
        <w:spacing w:line="276" w:lineRule="auto"/>
        <w:rPr>
          <w:rFonts w:ascii="Verdana" w:hAnsi="Verdana"/>
          <w:sz w:val="20"/>
          <w:szCs w:val="20"/>
        </w:rPr>
      </w:pPr>
      <w:r w:rsidRPr="00952850">
        <w:rPr>
          <w:rFonts w:ascii="Verdana" w:hAnsi="Verdana"/>
          <w:sz w:val="20"/>
          <w:szCs w:val="20"/>
        </w:rPr>
        <w:t>En Lagata, a 21 de abril de 2026</w:t>
      </w:r>
    </w:p>
    <w:p w14:paraId="5C08D572" w14:textId="77777777" w:rsidR="00952850" w:rsidRPr="00952850" w:rsidRDefault="00952850" w:rsidP="00952850">
      <w:pPr>
        <w:pStyle w:val="Textoindependiente"/>
        <w:spacing w:line="276" w:lineRule="auto"/>
        <w:rPr>
          <w:rFonts w:ascii="Verdana" w:hAnsi="Verdana"/>
          <w:sz w:val="20"/>
          <w:szCs w:val="20"/>
        </w:rPr>
      </w:pPr>
    </w:p>
    <w:p w14:paraId="59F16E26" w14:textId="77777777" w:rsidR="00952850" w:rsidRDefault="00952850" w:rsidP="00952850">
      <w:pPr>
        <w:pStyle w:val="Textoindependiente"/>
        <w:spacing w:line="276" w:lineRule="auto"/>
        <w:rPr>
          <w:rFonts w:ascii="Verdana" w:hAnsi="Verdana"/>
          <w:sz w:val="20"/>
          <w:szCs w:val="20"/>
        </w:rPr>
      </w:pPr>
    </w:p>
    <w:p w14:paraId="7A0E36BF" w14:textId="77777777" w:rsidR="004A4EEF" w:rsidRPr="00952850" w:rsidRDefault="004A4EEF" w:rsidP="00952850">
      <w:pPr>
        <w:pStyle w:val="Textoindependiente"/>
        <w:spacing w:line="276" w:lineRule="auto"/>
        <w:rPr>
          <w:rFonts w:ascii="Verdana" w:hAnsi="Verdana"/>
          <w:sz w:val="20"/>
          <w:szCs w:val="20"/>
        </w:rPr>
      </w:pPr>
    </w:p>
    <w:p w14:paraId="741A95C5" w14:textId="150590EB" w:rsidR="00952850" w:rsidRPr="00952850" w:rsidRDefault="00952850" w:rsidP="00952850">
      <w:pPr>
        <w:pStyle w:val="Textoindependiente"/>
        <w:spacing w:line="276" w:lineRule="auto"/>
        <w:rPr>
          <w:rFonts w:ascii="Verdana" w:hAnsi="Verdana"/>
          <w:sz w:val="20"/>
          <w:szCs w:val="20"/>
        </w:rPr>
      </w:pPr>
      <w:r w:rsidRPr="00952850">
        <w:rPr>
          <w:rFonts w:ascii="Verdana" w:hAnsi="Verdana"/>
          <w:sz w:val="20"/>
          <w:szCs w:val="20"/>
        </w:rPr>
        <w:t>Dña. María Pilar López Bernad</w:t>
      </w:r>
    </w:p>
    <w:p w14:paraId="3D434500" w14:textId="77777777" w:rsidR="00952850" w:rsidRPr="00952850" w:rsidRDefault="00952850" w:rsidP="00952850">
      <w:pPr>
        <w:pStyle w:val="Textoindependiente"/>
        <w:spacing w:line="276" w:lineRule="auto"/>
        <w:rPr>
          <w:rFonts w:ascii="Verdana" w:hAnsi="Verdana"/>
          <w:sz w:val="20"/>
          <w:szCs w:val="20"/>
        </w:rPr>
      </w:pPr>
      <w:r w:rsidRPr="00952850">
        <w:rPr>
          <w:rFonts w:ascii="Verdana" w:hAnsi="Verdana"/>
          <w:sz w:val="20"/>
          <w:szCs w:val="20"/>
        </w:rPr>
        <w:t>NIF:</w:t>
      </w:r>
      <w:r w:rsidRPr="00952850">
        <w:rPr>
          <w:rFonts w:ascii="Verdana" w:hAnsi="Verdana"/>
          <w:sz w:val="20"/>
          <w:szCs w:val="20"/>
        </w:rPr>
        <w:tab/>
        <w:t>17692733Y</w:t>
      </w:r>
    </w:p>
    <w:p w14:paraId="58BAEBF6" w14:textId="77777777" w:rsidR="00952850" w:rsidRPr="00337C0C" w:rsidRDefault="00952850" w:rsidP="00952850">
      <w:pPr>
        <w:tabs>
          <w:tab w:val="left" w:pos="4367"/>
        </w:tabs>
        <w:spacing w:before="2" w:line="276" w:lineRule="auto"/>
        <w:rPr>
          <w:rFonts w:ascii="Verdana" w:hAnsi="Verdana"/>
          <w:sz w:val="19"/>
          <w:szCs w:val="19"/>
        </w:rPr>
      </w:pPr>
      <w:r w:rsidRPr="00337C0C">
        <w:rPr>
          <w:rFonts w:ascii="Verdana" w:eastAsia="Arial" w:hAnsi="Verdana" w:cs="Arial"/>
          <w:b/>
          <w:bCs/>
          <w:sz w:val="19"/>
          <w:szCs w:val="19"/>
        </w:rPr>
        <w:tab/>
      </w:r>
    </w:p>
    <w:p w14:paraId="674661C7" w14:textId="15FB29D7" w:rsidR="00433E9B" w:rsidRDefault="00433E9B">
      <w:pPr>
        <w:ind w:left="709" w:hanging="709"/>
        <w:rPr>
          <w:rFonts w:ascii="Verdana" w:hAnsi="Verdana"/>
          <w:b/>
          <w:sz w:val="21"/>
          <w:u w:val="single"/>
          <w:lang w:val="es-ES"/>
        </w:rPr>
      </w:pPr>
    </w:p>
    <w:p w14:paraId="2436318F" w14:textId="77777777" w:rsidR="00952850" w:rsidRPr="00BA192D" w:rsidRDefault="00952850">
      <w:pPr>
        <w:ind w:left="709" w:hanging="709"/>
        <w:rPr>
          <w:rFonts w:ascii="Verdana" w:hAnsi="Verdana"/>
          <w:b/>
          <w:sz w:val="21"/>
          <w:u w:val="single"/>
          <w:lang w:val="es-ES"/>
        </w:rPr>
      </w:pP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169C308C" w:rsidR="001F5DF0" w:rsidRPr="004F6D97" w:rsidRDefault="0054280D" w:rsidP="004F6D97">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1A3A78B" w14:textId="3860A178" w:rsidR="006E47E0" w:rsidRDefault="004F6D97" w:rsidP="00417976">
      <w:pPr>
        <w:jc w:val="center"/>
        <w:rPr>
          <w:rFonts w:ascii="Verdana" w:hAnsi="Verdana"/>
        </w:rPr>
      </w:pPr>
      <w:r w:rsidRPr="004F6D97">
        <w:rPr>
          <w:rFonts w:ascii="Verdana" w:hAnsi="Verdana"/>
        </w:rPr>
        <w:drawing>
          <wp:inline distT="0" distB="0" distL="0" distR="0" wp14:anchorId="774B0211" wp14:editId="121C41AB">
            <wp:extent cx="7820660" cy="5499476"/>
            <wp:effectExtent l="0" t="1270" r="7620" b="7620"/>
            <wp:docPr id="1784667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667733" name=""/>
                    <pic:cNvPicPr/>
                  </pic:nvPicPr>
                  <pic:blipFill>
                    <a:blip r:embed="rId20"/>
                    <a:stretch>
                      <a:fillRect/>
                    </a:stretch>
                  </pic:blipFill>
                  <pic:spPr>
                    <a:xfrm rot="16200000">
                      <a:off x="0" y="0"/>
                      <a:ext cx="7828462" cy="5504962"/>
                    </a:xfrm>
                    <a:prstGeom prst="rect">
                      <a:avLst/>
                    </a:prstGeom>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62D2346" w14:textId="3EC49B9C" w:rsidR="004F6D97" w:rsidRDefault="004F6D97" w:rsidP="00BA192D">
      <w:pPr>
        <w:jc w:val="center"/>
        <w:rPr>
          <w:rFonts w:ascii="Verdana" w:hAnsi="Verdana"/>
        </w:rPr>
      </w:pPr>
      <w:r w:rsidRPr="004F6D97">
        <w:rPr>
          <w:rFonts w:ascii="Verdana" w:hAnsi="Verdana"/>
        </w:rPr>
        <w:drawing>
          <wp:inline distT="0" distB="0" distL="0" distR="0" wp14:anchorId="17928B50" wp14:editId="6BF73528">
            <wp:extent cx="4363059" cy="2715004"/>
            <wp:effectExtent l="0" t="0" r="0" b="9525"/>
            <wp:docPr id="6446308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30827" name=""/>
                    <pic:cNvPicPr/>
                  </pic:nvPicPr>
                  <pic:blipFill>
                    <a:blip r:embed="rId21"/>
                    <a:stretch>
                      <a:fillRect/>
                    </a:stretch>
                  </pic:blipFill>
                  <pic:spPr>
                    <a:xfrm>
                      <a:off x="0" y="0"/>
                      <a:ext cx="4363059" cy="2715004"/>
                    </a:xfrm>
                    <a:prstGeom prst="rect">
                      <a:avLst/>
                    </a:prstGeom>
                  </pic:spPr>
                </pic:pic>
              </a:graphicData>
            </a:graphic>
          </wp:inline>
        </w:drawing>
      </w:r>
    </w:p>
    <w:p w14:paraId="1198C81A" w14:textId="51337987" w:rsidR="004F6D97" w:rsidRDefault="004F6D97" w:rsidP="00BA192D">
      <w:pPr>
        <w:jc w:val="center"/>
        <w:rPr>
          <w:rFonts w:ascii="Verdana" w:hAnsi="Verdana"/>
        </w:rPr>
      </w:pPr>
      <w:r w:rsidRPr="004F6D97">
        <w:rPr>
          <w:rFonts w:ascii="Verdana" w:hAnsi="Verdana"/>
        </w:rPr>
        <w:drawing>
          <wp:inline distT="0" distB="0" distL="0" distR="0" wp14:anchorId="3ECA11E6" wp14:editId="691D86EF">
            <wp:extent cx="4420217" cy="2705478"/>
            <wp:effectExtent l="0" t="0" r="0" b="0"/>
            <wp:docPr id="3083958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95818" name=""/>
                    <pic:cNvPicPr/>
                  </pic:nvPicPr>
                  <pic:blipFill>
                    <a:blip r:embed="rId22"/>
                    <a:stretch>
                      <a:fillRect/>
                    </a:stretch>
                  </pic:blipFill>
                  <pic:spPr>
                    <a:xfrm>
                      <a:off x="0" y="0"/>
                      <a:ext cx="4420217" cy="2705478"/>
                    </a:xfrm>
                    <a:prstGeom prst="rect">
                      <a:avLst/>
                    </a:prstGeom>
                  </pic:spPr>
                </pic:pic>
              </a:graphicData>
            </a:graphic>
          </wp:inline>
        </w:drawing>
      </w:r>
    </w:p>
    <w:p w14:paraId="060382B7" w14:textId="2C8BA3F7" w:rsidR="004F6D97" w:rsidRPr="00BA192D" w:rsidRDefault="004F6D97" w:rsidP="00BA192D">
      <w:pPr>
        <w:jc w:val="center"/>
        <w:rPr>
          <w:rFonts w:ascii="Verdana" w:hAnsi="Verdana"/>
        </w:rPr>
      </w:pPr>
      <w:r w:rsidRPr="004F6D97">
        <w:rPr>
          <w:rFonts w:ascii="Verdana" w:hAnsi="Verdana"/>
        </w:rPr>
        <w:lastRenderedPageBreak/>
        <w:drawing>
          <wp:inline distT="0" distB="0" distL="0" distR="0" wp14:anchorId="041DFD1F" wp14:editId="11DFC7E3">
            <wp:extent cx="5732077" cy="7991475"/>
            <wp:effectExtent l="0" t="0" r="2540" b="0"/>
            <wp:docPr id="4393981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98183" name=""/>
                    <pic:cNvPicPr/>
                  </pic:nvPicPr>
                  <pic:blipFill>
                    <a:blip r:embed="rId23"/>
                    <a:stretch>
                      <a:fillRect/>
                    </a:stretch>
                  </pic:blipFill>
                  <pic:spPr>
                    <a:xfrm>
                      <a:off x="0" y="0"/>
                      <a:ext cx="5733983" cy="7994133"/>
                    </a:xfrm>
                    <a:prstGeom prst="rect">
                      <a:avLst/>
                    </a:prstGeom>
                  </pic:spPr>
                </pic:pic>
              </a:graphicData>
            </a:graphic>
          </wp:inline>
        </w:drawing>
      </w:r>
    </w:p>
    <w:sectPr w:rsidR="004F6D97" w:rsidRPr="00BA192D"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B0A4" w14:textId="77777777" w:rsidR="008250ED" w:rsidRDefault="008250ED">
      <w:r>
        <w:separator/>
      </w:r>
    </w:p>
  </w:endnote>
  <w:endnote w:type="continuationSeparator" w:id="0">
    <w:p w14:paraId="44917D26" w14:textId="77777777" w:rsidR="008250ED" w:rsidRDefault="008250ED">
      <w:r>
        <w:continuationSeparator/>
      </w:r>
    </w:p>
  </w:endnote>
  <w:endnote w:type="continuationNotice" w:id="1">
    <w:p w14:paraId="35839E8B" w14:textId="77777777" w:rsidR="008250ED" w:rsidRDefault="008250E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E41BF" w14:textId="77777777" w:rsidR="008250ED" w:rsidRPr="000A28D7" w:rsidRDefault="008250ED" w:rsidP="00374CB6">
      <w:pPr>
        <w:spacing w:after="120"/>
      </w:pPr>
      <w:r w:rsidRPr="000A28D7">
        <w:separator/>
      </w:r>
    </w:p>
  </w:footnote>
  <w:footnote w:type="continuationSeparator" w:id="0">
    <w:p w14:paraId="2259DD1B" w14:textId="77777777" w:rsidR="008250ED" w:rsidRPr="00374CB6" w:rsidRDefault="008250ED" w:rsidP="00374CB6">
      <w:pPr>
        <w:spacing w:after="120"/>
      </w:pPr>
      <w:r w:rsidRPr="00374CB6">
        <w:continuationSeparator/>
      </w:r>
    </w:p>
  </w:footnote>
  <w:footnote w:type="continuationNotice" w:id="1">
    <w:p w14:paraId="24E1D4C8" w14:textId="77777777" w:rsidR="008250ED" w:rsidRDefault="008250E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49F15F8"/>
    <w:multiLevelType w:val="hybridMultilevel"/>
    <w:tmpl w:val="08BC68E0"/>
    <w:lvl w:ilvl="0" w:tplc="4C3E3D02">
      <w:start w:val="4"/>
      <w:numFmt w:val="bullet"/>
      <w:lvlText w:val="-"/>
      <w:lvlJc w:val="left"/>
      <w:pPr>
        <w:ind w:left="720" w:hanging="360"/>
      </w:pPr>
      <w:rPr>
        <w:rFonts w:ascii="Verdana" w:eastAsia="Arial MT" w:hAnsi="Verdana" w:cs="Arial 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3"/>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2"/>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8"/>
  </w:num>
  <w:num w:numId="28" w16cid:durableId="1398161262">
    <w:abstractNumId w:val="11"/>
  </w:num>
  <w:num w:numId="29" w16cid:durableId="250436517">
    <w:abstractNumId w:val="17"/>
  </w:num>
  <w:num w:numId="30" w16cid:durableId="1173303231">
    <w:abstractNumId w:val="6"/>
  </w:num>
  <w:num w:numId="31" w16cid:durableId="1694501786">
    <w:abstractNumId w:val="6"/>
  </w:num>
  <w:num w:numId="32" w16cid:durableId="661468520">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642"/>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976"/>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EEF"/>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6D97"/>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26A"/>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50ED"/>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850"/>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475BE"/>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3B4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00E3"/>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2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31C"/>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6ED"/>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64E3"/>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310"/>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619B"/>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55A"/>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4156"/>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6A77"/>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2731"/>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F70CAD0-7DA3-40B9-A159-3FEEA96130B8}">
  <ds:schemaRefs>
    <ds:schemaRef ds:uri="http://www.imanage.com/work/xmlschema"/>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18</Pages>
  <Words>4730</Words>
  <Characters>26017</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25</cp:revision>
  <cp:lastPrinted>2025-05-13T12:19:00Z</cp:lastPrinted>
  <dcterms:created xsi:type="dcterms:W3CDTF">2026-01-22T07:27:00Z</dcterms:created>
  <dcterms:modified xsi:type="dcterms:W3CDTF">2026-04-20T11:09:00Z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