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342F6" w14:textId="2A52B10C" w:rsidR="00B97C4C" w:rsidRPr="009E733C" w:rsidRDefault="00B97C4C" w:rsidP="00B97C4C">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7F2C8FEF" w14:textId="77777777" w:rsidR="00B97C4C" w:rsidRPr="009E733C" w:rsidRDefault="00B97C4C" w:rsidP="00B97C4C">
      <w:pPr>
        <w:spacing w:before="120" w:line="312" w:lineRule="auto"/>
        <w:jc w:val="left"/>
        <w:rPr>
          <w:rFonts w:ascii="Verdana" w:hAnsi="Verdana"/>
          <w:sz w:val="21"/>
          <w:szCs w:val="21"/>
        </w:rPr>
      </w:pPr>
    </w:p>
    <w:p w14:paraId="6B9AC958" w14:textId="00ACE927" w:rsidR="00B97C4C" w:rsidRPr="009E733C" w:rsidRDefault="00B97C4C" w:rsidP="00B97C4C">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sidR="00EA390C">
        <w:rPr>
          <w:rFonts w:ascii="Verdana" w:hAnsi="Verdana" w:cs="Arial"/>
          <w:sz w:val="21"/>
          <w:szCs w:val="21"/>
          <w:lang w:eastAsia="es-ES"/>
        </w:rPr>
        <w:t>22</w:t>
      </w:r>
      <w:r w:rsidRPr="009E733C">
        <w:rPr>
          <w:rFonts w:ascii="Verdana" w:hAnsi="Verdana" w:cs="Arial"/>
          <w:sz w:val="21"/>
          <w:szCs w:val="21"/>
          <w:lang w:eastAsia="es-ES"/>
        </w:rPr>
        <w:t xml:space="preserve"> de </w:t>
      </w:r>
      <w:r w:rsidR="000F5F8B">
        <w:rPr>
          <w:rFonts w:ascii="Verdana" w:hAnsi="Verdana" w:cs="Arial"/>
          <w:sz w:val="21"/>
          <w:szCs w:val="21"/>
          <w:lang w:eastAsia="es-ES"/>
        </w:rPr>
        <w:t>abril</w:t>
      </w:r>
      <w:r w:rsidRPr="009E733C">
        <w:rPr>
          <w:rFonts w:ascii="Verdana" w:hAnsi="Verdana" w:cs="Arial"/>
          <w:sz w:val="21"/>
          <w:szCs w:val="21"/>
          <w:lang w:eastAsia="es-ES"/>
        </w:rPr>
        <w:t xml:space="preserve"> de 2026</w:t>
      </w:r>
    </w:p>
    <w:p w14:paraId="2C2B292F" w14:textId="77777777" w:rsidR="00B97C4C" w:rsidRPr="009E733C" w:rsidRDefault="00B97C4C" w:rsidP="00B97C4C">
      <w:pPr>
        <w:spacing w:before="120" w:line="312" w:lineRule="auto"/>
        <w:jc w:val="left"/>
        <w:rPr>
          <w:rFonts w:ascii="Verdana" w:hAnsi="Verdana"/>
          <w:sz w:val="21"/>
          <w:szCs w:val="21"/>
        </w:rPr>
      </w:pPr>
    </w:p>
    <w:p w14:paraId="0ED7BF6D" w14:textId="77777777" w:rsidR="00B97C4C" w:rsidRPr="009E733C" w:rsidRDefault="00B97C4C" w:rsidP="00B97C4C">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05D779CA" w14:textId="77777777" w:rsidR="00B97C4C" w:rsidRPr="009E733C" w:rsidRDefault="00B97C4C" w:rsidP="00B97C4C">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3667EEE9" w14:textId="77777777" w:rsidR="00B97C4C" w:rsidRPr="009E733C" w:rsidRDefault="00B97C4C" w:rsidP="00B97C4C">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9E733C">
        <w:rPr>
          <w:rFonts w:ascii="Verdana" w:hAnsi="Verdana" w:cs="Arial"/>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4C4520C8" w14:textId="77777777" w:rsidR="00B97C4C" w:rsidRPr="009E733C" w:rsidRDefault="00B97C4C" w:rsidP="00B97C4C">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13078515" w14:textId="7F155CEC" w:rsidR="00B97C4C" w:rsidRPr="009E733C" w:rsidRDefault="00B97C4C" w:rsidP="00B97C4C">
      <w:pPr>
        <w:spacing w:line="312" w:lineRule="auto"/>
        <w:rPr>
          <w:rFonts w:ascii="Verdana" w:hAnsi="Verdana"/>
          <w:sz w:val="21"/>
          <w:szCs w:val="21"/>
          <w:lang w:val="es-ES"/>
        </w:rPr>
      </w:pPr>
      <w:r w:rsidRPr="0086567E">
        <w:rPr>
          <w:rFonts w:ascii="Verdana" w:hAnsi="Verdana"/>
          <w:b/>
          <w:bCs/>
          <w:sz w:val="21"/>
          <w:szCs w:val="21"/>
        </w:rPr>
        <w:t xml:space="preserve">Don. </w:t>
      </w:r>
      <w:r w:rsidR="00AE66C2">
        <w:rPr>
          <w:rFonts w:ascii="Verdana" w:hAnsi="Verdana"/>
          <w:b/>
          <w:bCs/>
          <w:noProof/>
          <w:sz w:val="21"/>
          <w:szCs w:val="21"/>
        </w:rPr>
        <w:t>Francisco Javier Pérez García</w:t>
      </w:r>
      <w:r w:rsidRPr="0086567E">
        <w:rPr>
          <w:rFonts w:ascii="Verdana" w:hAnsi="Verdana"/>
          <w:b/>
          <w:bCs/>
          <w:sz w:val="21"/>
          <w:szCs w:val="21"/>
        </w:rPr>
        <w:t xml:space="preserve">, </w:t>
      </w:r>
      <w:r w:rsidRPr="0086567E">
        <w:rPr>
          <w:rFonts w:ascii="Verdana" w:hAnsi="Verdana"/>
          <w:sz w:val="21"/>
          <w:szCs w:val="21"/>
        </w:rPr>
        <w:t xml:space="preserve">mayor de edad, de nacionalidad española, con documento nacional de identidad de su nacionalidad número </w:t>
      </w:r>
      <w:r w:rsidR="00B326EC" w:rsidRPr="00B326EC">
        <w:rPr>
          <w:rFonts w:ascii="Verdana" w:hAnsi="Verdana"/>
          <w:bCs/>
          <w:noProof/>
          <w:sz w:val="21"/>
          <w:szCs w:val="21"/>
          <w:lang w:val="es-ES"/>
        </w:rPr>
        <w:t>13031312H</w:t>
      </w:r>
      <w:r w:rsidRPr="0086567E">
        <w:rPr>
          <w:rFonts w:ascii="Verdana" w:hAnsi="Verdana"/>
          <w:bCs/>
          <w:sz w:val="21"/>
          <w:szCs w:val="21"/>
        </w:rPr>
        <w:t>, en</w:t>
      </w:r>
      <w:r w:rsidRPr="0086567E">
        <w:rPr>
          <w:rFonts w:ascii="Verdana" w:hAnsi="Verdana"/>
          <w:sz w:val="21"/>
          <w:szCs w:val="21"/>
        </w:rPr>
        <w:t xml:space="preserve"> vigor</w:t>
      </w:r>
      <w:r w:rsidR="0086567E" w:rsidRPr="0086567E">
        <w:rPr>
          <w:rFonts w:ascii="Verdana" w:hAnsi="Verdana" w:cs="Arial"/>
          <w:bCs/>
          <w:szCs w:val="21"/>
          <w:lang w:eastAsia="es-ES"/>
        </w:rPr>
        <w:t xml:space="preserve"> </w:t>
      </w:r>
      <w:r w:rsidR="0086567E" w:rsidRPr="0086567E">
        <w:rPr>
          <w:rFonts w:ascii="Verdana" w:hAnsi="Verdana"/>
          <w:bCs/>
          <w:sz w:val="21"/>
          <w:szCs w:val="21"/>
        </w:rPr>
        <w:t>y</w:t>
      </w:r>
      <w:r w:rsidR="00EA390C">
        <w:rPr>
          <w:rFonts w:ascii="Verdana" w:hAnsi="Verdana"/>
          <w:bCs/>
          <w:sz w:val="21"/>
          <w:szCs w:val="21"/>
        </w:rPr>
        <w:t xml:space="preserve"> Dª. </w:t>
      </w:r>
      <w:r w:rsidR="00EA390C" w:rsidRPr="00EA390C">
        <w:rPr>
          <w:rFonts w:ascii="Verdana" w:hAnsi="Verdana"/>
          <w:b/>
          <w:bCs/>
          <w:sz w:val="21"/>
          <w:szCs w:val="21"/>
          <w:lang w:val="es-ES"/>
        </w:rPr>
        <w:t>Raquel Ahedo Camarero</w:t>
      </w:r>
      <w:r w:rsidR="00EA390C" w:rsidRPr="00EA390C">
        <w:rPr>
          <w:rFonts w:ascii="Verdana" w:hAnsi="Verdana"/>
          <w:bCs/>
          <w:sz w:val="21"/>
          <w:szCs w:val="21"/>
          <w:lang w:val="es-ES"/>
        </w:rPr>
        <w:t xml:space="preserve"> </w:t>
      </w:r>
      <w:r w:rsidR="00EA390C" w:rsidRPr="0086567E">
        <w:rPr>
          <w:rFonts w:ascii="Verdana" w:hAnsi="Verdana"/>
          <w:sz w:val="21"/>
          <w:szCs w:val="21"/>
        </w:rPr>
        <w:t xml:space="preserve">mayor de edad, de nacionalidad española, con documento nacional de identidad de su nacionalidad número </w:t>
      </w:r>
      <w:r w:rsidR="00EA390C" w:rsidRPr="00EA390C">
        <w:rPr>
          <w:rFonts w:ascii="Verdana" w:hAnsi="Verdana"/>
          <w:sz w:val="21"/>
          <w:szCs w:val="21"/>
          <w:lang w:val="es-ES"/>
        </w:rPr>
        <w:t>13061185Z</w:t>
      </w:r>
      <w:r w:rsidR="00EA390C" w:rsidRPr="00EA390C">
        <w:rPr>
          <w:rFonts w:ascii="Verdana" w:hAnsi="Verdana"/>
          <w:sz w:val="21"/>
          <w:szCs w:val="21"/>
          <w:lang w:val="es-ES"/>
        </w:rPr>
        <w:t>,</w:t>
      </w:r>
      <w:r w:rsidR="00EA390C">
        <w:rPr>
          <w:rFonts w:ascii="Verdana" w:hAnsi="Verdana"/>
          <w:b/>
          <w:bCs/>
          <w:sz w:val="21"/>
          <w:szCs w:val="21"/>
          <w:lang w:val="es-ES"/>
        </w:rPr>
        <w:t xml:space="preserve"> </w:t>
      </w:r>
      <w:r w:rsidR="00EA390C" w:rsidRPr="00EA390C">
        <w:rPr>
          <w:rFonts w:ascii="Verdana" w:hAnsi="Verdana"/>
          <w:sz w:val="21"/>
          <w:szCs w:val="21"/>
          <w:lang w:val="es-ES"/>
        </w:rPr>
        <w:t xml:space="preserve">ambos </w:t>
      </w:r>
      <w:r w:rsidR="0086567E" w:rsidRPr="00EA390C">
        <w:rPr>
          <w:rFonts w:ascii="Verdana" w:hAnsi="Verdana"/>
          <w:sz w:val="21"/>
          <w:szCs w:val="21"/>
        </w:rPr>
        <w:t>residente</w:t>
      </w:r>
      <w:r w:rsidR="00EA390C">
        <w:rPr>
          <w:rFonts w:ascii="Verdana" w:hAnsi="Verdana"/>
          <w:sz w:val="21"/>
          <w:szCs w:val="21"/>
        </w:rPr>
        <w:t>s</w:t>
      </w:r>
      <w:r w:rsidR="0086567E" w:rsidRPr="00EA390C">
        <w:rPr>
          <w:rFonts w:ascii="Verdana" w:hAnsi="Verdana"/>
          <w:sz w:val="21"/>
          <w:szCs w:val="21"/>
        </w:rPr>
        <w:t xml:space="preserve"> en </w:t>
      </w:r>
      <w:proofErr w:type="gramStart"/>
      <w:r w:rsidR="0086567E" w:rsidRPr="00EA390C">
        <w:rPr>
          <w:rFonts w:ascii="Verdana" w:hAnsi="Verdana"/>
          <w:sz w:val="21"/>
          <w:szCs w:val="21"/>
        </w:rPr>
        <w:t>el  domicilio</w:t>
      </w:r>
      <w:proofErr w:type="gramEnd"/>
      <w:r w:rsidR="0086567E" w:rsidRPr="0086567E">
        <w:rPr>
          <w:rFonts w:ascii="Verdana" w:hAnsi="Verdana"/>
          <w:bCs/>
          <w:sz w:val="21"/>
          <w:szCs w:val="21"/>
        </w:rPr>
        <w:t xml:space="preserve"> en </w:t>
      </w:r>
      <w:r w:rsidR="00B326EC">
        <w:rPr>
          <w:rFonts w:ascii="Verdana" w:hAnsi="Verdana"/>
          <w:bCs/>
          <w:sz w:val="21"/>
          <w:szCs w:val="21"/>
        </w:rPr>
        <w:t xml:space="preserve">C/ Real </w:t>
      </w:r>
      <w:proofErr w:type="spellStart"/>
      <w:r w:rsidR="00B326EC">
        <w:rPr>
          <w:rFonts w:ascii="Verdana" w:hAnsi="Verdana"/>
          <w:bCs/>
          <w:sz w:val="21"/>
          <w:szCs w:val="21"/>
        </w:rPr>
        <w:t>nº</w:t>
      </w:r>
      <w:proofErr w:type="spellEnd"/>
      <w:r w:rsidR="00B326EC">
        <w:rPr>
          <w:rFonts w:ascii="Verdana" w:hAnsi="Verdana"/>
          <w:bCs/>
          <w:sz w:val="21"/>
          <w:szCs w:val="21"/>
        </w:rPr>
        <w:t xml:space="preserve"> 15, Tobar. C.P. 09133,</w:t>
      </w:r>
      <w:r w:rsidR="0086567E" w:rsidRPr="0086567E">
        <w:rPr>
          <w:rFonts w:ascii="Verdana" w:hAnsi="Verdana"/>
          <w:sz w:val="21"/>
          <w:szCs w:val="21"/>
        </w:rPr>
        <w:t xml:space="preserve"> </w:t>
      </w:r>
      <w:r w:rsidR="0086567E" w:rsidRPr="0086567E">
        <w:rPr>
          <w:rFonts w:ascii="Verdana" w:hAnsi="Verdana"/>
          <w:bCs/>
          <w:sz w:val="21"/>
          <w:szCs w:val="21"/>
        </w:rPr>
        <w:t>Burgos</w:t>
      </w:r>
      <w:r w:rsidRPr="0086567E">
        <w:rPr>
          <w:rFonts w:ascii="Verdana" w:hAnsi="Verdana"/>
          <w:sz w:val="21"/>
          <w:szCs w:val="21"/>
        </w:rPr>
        <w:t xml:space="preserve">, designando como teléfono de contacto el </w:t>
      </w:r>
      <w:r w:rsidR="00AE66C2" w:rsidRPr="00AE66C2">
        <w:rPr>
          <w:rFonts w:ascii="Verdana" w:hAnsi="Verdana"/>
          <w:noProof/>
          <w:sz w:val="21"/>
          <w:szCs w:val="21"/>
        </w:rPr>
        <w:t>689734583</w:t>
      </w:r>
      <w:r w:rsidR="00B326EC">
        <w:rPr>
          <w:rFonts w:ascii="Verdana" w:hAnsi="Verdana"/>
          <w:noProof/>
          <w:sz w:val="21"/>
          <w:szCs w:val="21"/>
        </w:rPr>
        <w:t>,</w:t>
      </w:r>
      <w:r w:rsidR="003438E4">
        <w:rPr>
          <w:rFonts w:ascii="Verdana" w:hAnsi="Verdana"/>
          <w:noProof/>
          <w:sz w:val="21"/>
          <w:szCs w:val="21"/>
        </w:rPr>
        <w:t xml:space="preserve"> </w:t>
      </w:r>
      <w:r w:rsidRPr="0086567E">
        <w:rPr>
          <w:rFonts w:ascii="Verdana" w:hAnsi="Verdana"/>
          <w:sz w:val="21"/>
          <w:szCs w:val="21"/>
        </w:rPr>
        <w:t>quién</w:t>
      </w:r>
      <w:r w:rsidR="00EA390C">
        <w:rPr>
          <w:rFonts w:ascii="Verdana" w:hAnsi="Verdana"/>
          <w:sz w:val="21"/>
          <w:szCs w:val="21"/>
        </w:rPr>
        <w:t>es</w:t>
      </w:r>
      <w:r w:rsidRPr="0086567E">
        <w:rPr>
          <w:rFonts w:ascii="Verdana" w:hAnsi="Verdana"/>
          <w:sz w:val="21"/>
          <w:szCs w:val="21"/>
        </w:rPr>
        <w:t xml:space="preserve"> comparece</w:t>
      </w:r>
      <w:r w:rsidR="00EA390C">
        <w:rPr>
          <w:rFonts w:ascii="Verdana" w:hAnsi="Verdana"/>
          <w:sz w:val="21"/>
          <w:szCs w:val="21"/>
        </w:rPr>
        <w:t>n</w:t>
      </w:r>
      <w:r w:rsidRPr="0086567E">
        <w:rPr>
          <w:rFonts w:ascii="Verdana" w:hAnsi="Verdana"/>
          <w:sz w:val="21"/>
          <w:szCs w:val="21"/>
        </w:rPr>
        <w:t xml:space="preserve"> en su propio nombre y representación como propietarios de las fincas rústicas que se señala</w:t>
      </w:r>
      <w:r w:rsidRPr="009E733C">
        <w:rPr>
          <w:rFonts w:ascii="Verdana" w:hAnsi="Verdana"/>
          <w:sz w:val="21"/>
          <w:szCs w:val="21"/>
        </w:rPr>
        <w:t xml:space="preserve"> en el Expositivo I siguiente (en adelante, la “Propiedad”).</w:t>
      </w:r>
    </w:p>
    <w:p w14:paraId="228923BD" w14:textId="77777777" w:rsidR="00B97C4C" w:rsidRPr="009E733C" w:rsidRDefault="00B97C4C" w:rsidP="00B97C4C">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022CCA7A" w14:textId="77777777" w:rsidR="00B97C4C" w:rsidRPr="009E733C" w:rsidRDefault="00B97C4C" w:rsidP="00B97C4C">
      <w:pPr>
        <w:pStyle w:val="NormalJustified"/>
        <w:spacing w:before="120" w:after="240" w:line="312" w:lineRule="auto"/>
        <w:ind w:right="-1"/>
        <w:rPr>
          <w:rFonts w:ascii="Verdana" w:hAnsi="Verdana"/>
          <w:sz w:val="21"/>
          <w:szCs w:val="21"/>
        </w:rPr>
      </w:pPr>
      <w:r w:rsidRPr="009E733C">
        <w:rPr>
          <w:rFonts w:ascii="Verdana" w:hAnsi="Verdana"/>
          <w:sz w:val="21"/>
          <w:szCs w:val="21"/>
        </w:rPr>
        <w:t>Las Partes, en la representación en la que actúan, se reconocen capacidad suficiente para el otorgamiento del presente contrato, y a tal efecto:</w:t>
      </w:r>
    </w:p>
    <w:p w14:paraId="0B60625F" w14:textId="77777777" w:rsidR="00B97C4C" w:rsidRPr="0064185C" w:rsidRDefault="00B97C4C" w:rsidP="00B97C4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AA84E6" w14:textId="77777777" w:rsidR="00B97C4C" w:rsidRPr="001F2062"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tbl>
      <w:tblPr>
        <w:tblW w:w="8221"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9"/>
        <w:gridCol w:w="2097"/>
        <w:gridCol w:w="1255"/>
        <w:gridCol w:w="903"/>
        <w:gridCol w:w="1012"/>
        <w:gridCol w:w="2095"/>
      </w:tblGrid>
      <w:tr w:rsidR="00A2660F" w:rsidRPr="0064185C" w14:paraId="74850563" w14:textId="77777777" w:rsidTr="00A2660F">
        <w:trPr>
          <w:trHeight w:val="279"/>
        </w:trPr>
        <w:tc>
          <w:tcPr>
            <w:tcW w:w="8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7B9205F" w14:textId="1E4D213C" w:rsidR="00B97C4C" w:rsidRPr="00B97C4C" w:rsidRDefault="00B97C4C" w:rsidP="00B97C4C">
            <w:pPr>
              <w:spacing w:before="20" w:line="312" w:lineRule="auto"/>
              <w:jc w:val="center"/>
              <w:textAlignment w:val="baseline"/>
            </w:pPr>
            <w:proofErr w:type="spellStart"/>
            <w:r w:rsidRPr="00B97C4C">
              <w:t>Nº</w:t>
            </w:r>
            <w:proofErr w:type="spellEnd"/>
            <w:r w:rsidRPr="00B97C4C">
              <w:t xml:space="preserve"> proyecto</w:t>
            </w:r>
          </w:p>
        </w:tc>
        <w:tc>
          <w:tcPr>
            <w:tcW w:w="20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AB90DB0" w14:textId="77777777" w:rsidR="00B97C4C" w:rsidRDefault="00B97C4C" w:rsidP="00B97C4C">
            <w:pPr>
              <w:spacing w:before="120" w:line="312" w:lineRule="auto"/>
              <w:jc w:val="center"/>
              <w:textAlignment w:val="baseline"/>
            </w:pPr>
          </w:p>
          <w:p w14:paraId="2C01BD2D" w14:textId="0F974EDC" w:rsidR="00B97C4C" w:rsidRPr="0064185C" w:rsidRDefault="00B97C4C" w:rsidP="00B97C4C">
            <w:pPr>
              <w:spacing w:before="120" w:line="312" w:lineRule="auto"/>
              <w:jc w:val="center"/>
              <w:textAlignment w:val="baseline"/>
              <w:rPr>
                <w:rFonts w:ascii="Verdana" w:hAnsi="Verdana"/>
                <w:sz w:val="21"/>
                <w:szCs w:val="21"/>
                <w:lang w:val="es-ES"/>
              </w:rPr>
            </w:pPr>
            <w:r w:rsidRPr="003357C2">
              <w:t>Referencia Catastral</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41BA945" w14:textId="65D4B3C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8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3976F6"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9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B958C5E"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3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336B32F" w14:textId="77777777" w:rsidR="00B97C4C" w:rsidRPr="0064185C" w:rsidRDefault="00B97C4C" w:rsidP="00B97C4C">
            <w:pPr>
              <w:spacing w:before="120" w:line="312"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A2660F" w:rsidRPr="0064185C" w14:paraId="766BE921" w14:textId="77777777" w:rsidTr="00A2660F">
        <w:trPr>
          <w:trHeight w:val="279"/>
        </w:trPr>
        <w:tc>
          <w:tcPr>
            <w:tcW w:w="8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E2C95B6" w14:textId="07E7D1A6" w:rsidR="00B97C4C" w:rsidRPr="0064185C" w:rsidRDefault="00AE66C2" w:rsidP="00AE66C2">
            <w:pPr>
              <w:spacing w:before="800" w:line="288" w:lineRule="auto"/>
              <w:ind w:left="120" w:right="105"/>
              <w:jc w:val="center"/>
              <w:textAlignment w:val="baseline"/>
              <w:rPr>
                <w:rFonts w:ascii="Verdana" w:hAnsi="Verdana"/>
                <w:sz w:val="21"/>
                <w:szCs w:val="21"/>
                <w:lang w:val="es-ES"/>
              </w:rPr>
            </w:pPr>
            <w:r>
              <w:rPr>
                <w:rFonts w:ascii="Verdana" w:hAnsi="Verdana"/>
                <w:sz w:val="21"/>
                <w:szCs w:val="21"/>
                <w:lang w:val="es-ES"/>
              </w:rPr>
              <w:t>26</w:t>
            </w:r>
          </w:p>
        </w:tc>
        <w:tc>
          <w:tcPr>
            <w:tcW w:w="2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3B9EB" w14:textId="63627251" w:rsidR="00B97C4C" w:rsidRPr="00602289" w:rsidRDefault="00AE66C2" w:rsidP="00AE66C2">
            <w:pPr>
              <w:spacing w:before="800" w:line="288" w:lineRule="auto"/>
              <w:ind w:left="120" w:right="105"/>
              <w:jc w:val="center"/>
              <w:textAlignment w:val="baseline"/>
              <w:rPr>
                <w:rFonts w:ascii="Verdana" w:hAnsi="Verdana"/>
                <w:noProof/>
                <w:sz w:val="21"/>
                <w:szCs w:val="21"/>
              </w:rPr>
            </w:pPr>
            <w:r w:rsidRPr="00AE66C2">
              <w:rPr>
                <w:rFonts w:ascii="Verdana" w:hAnsi="Verdana"/>
                <w:sz w:val="21"/>
                <w:szCs w:val="21"/>
              </w:rPr>
              <w:t>09439F50300167</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782C92" w14:textId="00B74366" w:rsidR="00B97C4C" w:rsidRPr="0064185C" w:rsidRDefault="00AE66C2" w:rsidP="00A2362B">
            <w:pPr>
              <w:spacing w:before="800" w:line="288" w:lineRule="auto"/>
              <w:ind w:left="120" w:right="105"/>
              <w:jc w:val="center"/>
              <w:textAlignment w:val="baseline"/>
              <w:rPr>
                <w:rFonts w:ascii="Verdana" w:hAnsi="Verdana"/>
                <w:sz w:val="21"/>
                <w:szCs w:val="21"/>
                <w:lang w:val="es-ES"/>
              </w:rPr>
            </w:pPr>
            <w:r>
              <w:rPr>
                <w:rFonts w:ascii="Verdana" w:hAnsi="Verdana"/>
                <w:sz w:val="21"/>
                <w:szCs w:val="21"/>
              </w:rPr>
              <w:t>Villadiego</w:t>
            </w:r>
          </w:p>
        </w:tc>
        <w:tc>
          <w:tcPr>
            <w:tcW w:w="87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52EBDA" w14:textId="76D485A5" w:rsidR="00B97C4C" w:rsidRPr="0064185C" w:rsidRDefault="00B97C4C" w:rsidP="00A2362B">
            <w:pPr>
              <w:spacing w:before="800" w:line="288" w:lineRule="auto"/>
              <w:jc w:val="center"/>
              <w:textAlignment w:val="baseline"/>
              <w:rPr>
                <w:rFonts w:ascii="Verdana" w:hAnsi="Verdana"/>
                <w:sz w:val="21"/>
                <w:szCs w:val="21"/>
                <w:lang w:val="es-ES"/>
              </w:rPr>
            </w:pPr>
            <w:r w:rsidRPr="00602289">
              <w:rPr>
                <w:rFonts w:ascii="Verdana" w:hAnsi="Verdana"/>
                <w:noProof/>
                <w:sz w:val="21"/>
                <w:szCs w:val="21"/>
              </w:rPr>
              <w:t>50</w:t>
            </w:r>
            <w:r w:rsidR="00AE66C2">
              <w:rPr>
                <w:rFonts w:ascii="Verdana" w:hAnsi="Verdana"/>
                <w:noProof/>
                <w:sz w:val="21"/>
                <w:szCs w:val="21"/>
              </w:rPr>
              <w:t>3</w:t>
            </w:r>
          </w:p>
        </w:tc>
        <w:tc>
          <w:tcPr>
            <w:tcW w:w="977"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2EEC20" w14:textId="7352A41D" w:rsidR="00B97C4C" w:rsidRPr="0064185C" w:rsidRDefault="00B97C4C" w:rsidP="00A2362B">
            <w:pPr>
              <w:spacing w:before="800" w:line="288" w:lineRule="auto"/>
              <w:ind w:left="105" w:right="90"/>
              <w:jc w:val="center"/>
              <w:textAlignment w:val="baseline"/>
              <w:rPr>
                <w:rFonts w:ascii="Verdana" w:hAnsi="Verdana"/>
                <w:sz w:val="21"/>
                <w:szCs w:val="21"/>
                <w:lang w:val="es-ES"/>
              </w:rPr>
            </w:pPr>
            <w:r w:rsidRPr="00602289">
              <w:rPr>
                <w:rFonts w:ascii="Verdana" w:hAnsi="Verdana"/>
                <w:noProof/>
                <w:sz w:val="21"/>
                <w:szCs w:val="21"/>
              </w:rPr>
              <w:t>000</w:t>
            </w:r>
            <w:r w:rsidR="00AE66C2">
              <w:rPr>
                <w:rFonts w:ascii="Verdana" w:hAnsi="Verdana"/>
                <w:noProof/>
                <w:sz w:val="21"/>
                <w:szCs w:val="21"/>
              </w:rPr>
              <w:t>167</w:t>
            </w:r>
          </w:p>
        </w:tc>
        <w:tc>
          <w:tcPr>
            <w:tcW w:w="2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2570F9" w14:textId="1827A496" w:rsidR="00B97C4C" w:rsidRPr="0064185C" w:rsidRDefault="007C00F7" w:rsidP="00F404E8">
            <w:pPr>
              <w:spacing w:before="120"/>
              <w:ind w:left="108" w:right="91"/>
              <w:jc w:val="left"/>
              <w:textAlignment w:val="baseline"/>
              <w:rPr>
                <w:rFonts w:ascii="Verdana" w:hAnsi="Verdana"/>
                <w:sz w:val="21"/>
                <w:szCs w:val="21"/>
              </w:rPr>
            </w:pPr>
            <w:proofErr w:type="spellStart"/>
            <w:r>
              <w:rPr>
                <w:rFonts w:ascii="Verdana" w:hAnsi="Verdana"/>
                <w:sz w:val="21"/>
                <w:szCs w:val="21"/>
              </w:rPr>
              <w:t>Nº</w:t>
            </w:r>
            <w:proofErr w:type="spellEnd"/>
            <w:r>
              <w:rPr>
                <w:rFonts w:ascii="Verdana" w:hAnsi="Verdana"/>
                <w:sz w:val="21"/>
                <w:szCs w:val="21"/>
              </w:rPr>
              <w:t xml:space="preserve"> Finca: </w:t>
            </w:r>
            <w:r w:rsidR="00F404E8" w:rsidRPr="00F404E8">
              <w:rPr>
                <w:rFonts w:ascii="Verdana" w:hAnsi="Verdana"/>
                <w:sz w:val="21"/>
                <w:szCs w:val="21"/>
              </w:rPr>
              <w:t>7</w:t>
            </w:r>
            <w:r w:rsidR="00F404E8">
              <w:rPr>
                <w:rFonts w:ascii="Verdana" w:hAnsi="Verdana"/>
                <w:sz w:val="21"/>
                <w:szCs w:val="21"/>
              </w:rPr>
              <w:t>.</w:t>
            </w:r>
            <w:r w:rsidR="00F404E8" w:rsidRPr="00F404E8">
              <w:rPr>
                <w:rFonts w:ascii="Verdana" w:hAnsi="Verdana"/>
                <w:sz w:val="21"/>
                <w:szCs w:val="21"/>
              </w:rPr>
              <w:t>181</w:t>
            </w:r>
            <w:r w:rsidR="00F404E8" w:rsidRPr="00F404E8">
              <w:rPr>
                <w:rFonts w:ascii="Verdana" w:hAnsi="Verdana"/>
                <w:sz w:val="21"/>
                <w:szCs w:val="21"/>
              </w:rPr>
              <w:t xml:space="preserve"> </w:t>
            </w:r>
            <w:proofErr w:type="gramStart"/>
            <w:r w:rsidRPr="007C00F7">
              <w:rPr>
                <w:rFonts w:ascii="Verdana" w:hAnsi="Verdana"/>
                <w:sz w:val="21"/>
                <w:szCs w:val="21"/>
              </w:rPr>
              <w:t>Inscripción:2ª</w:t>
            </w:r>
            <w:proofErr w:type="gramEnd"/>
            <w:r w:rsidRPr="007C00F7">
              <w:rPr>
                <w:rFonts w:ascii="Verdana" w:hAnsi="Verdana"/>
                <w:sz w:val="21"/>
                <w:szCs w:val="21"/>
              </w:rPr>
              <w:t xml:space="preserve"> Tomo: 1.184 Libro: 40 </w:t>
            </w:r>
            <w:r w:rsidR="00F404E8">
              <w:rPr>
                <w:rFonts w:ascii="Verdana" w:hAnsi="Verdana"/>
                <w:sz w:val="21"/>
                <w:szCs w:val="21"/>
              </w:rPr>
              <w:t xml:space="preserve">  </w:t>
            </w:r>
            <w:r w:rsidRPr="007C00F7">
              <w:rPr>
                <w:rFonts w:ascii="Verdana" w:hAnsi="Verdana"/>
                <w:sz w:val="21"/>
                <w:szCs w:val="21"/>
              </w:rPr>
              <w:t>Folio: 3</w:t>
            </w:r>
          </w:p>
        </w:tc>
      </w:tr>
      <w:tr w:rsidR="00A2660F" w:rsidRPr="0064185C" w14:paraId="34272E9A" w14:textId="77777777" w:rsidTr="00A2660F">
        <w:trPr>
          <w:trHeight w:val="279"/>
        </w:trPr>
        <w:tc>
          <w:tcPr>
            <w:tcW w:w="8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3CA59D" w14:textId="7D13D3B7" w:rsidR="00BF5CE1" w:rsidRDefault="00BF5CE1" w:rsidP="00AE66C2">
            <w:pPr>
              <w:spacing w:before="800" w:line="288" w:lineRule="auto"/>
              <w:ind w:left="120" w:right="105"/>
              <w:jc w:val="center"/>
              <w:textAlignment w:val="baseline"/>
              <w:rPr>
                <w:rFonts w:ascii="Verdana" w:hAnsi="Verdana"/>
                <w:sz w:val="21"/>
                <w:szCs w:val="21"/>
                <w:lang w:val="es-ES"/>
              </w:rPr>
            </w:pPr>
            <w:r>
              <w:rPr>
                <w:rFonts w:ascii="Verdana" w:hAnsi="Verdana"/>
                <w:sz w:val="21"/>
                <w:szCs w:val="21"/>
                <w:lang w:val="es-ES"/>
              </w:rPr>
              <w:t>52</w:t>
            </w:r>
          </w:p>
        </w:tc>
        <w:tc>
          <w:tcPr>
            <w:tcW w:w="2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AA7A09" w14:textId="461838AA" w:rsidR="00BF5CE1" w:rsidRPr="00BF5CE1" w:rsidRDefault="00BF5CE1" w:rsidP="00BF5CE1">
            <w:pPr>
              <w:spacing w:before="800" w:line="288" w:lineRule="auto"/>
              <w:ind w:left="120" w:right="105"/>
              <w:jc w:val="center"/>
              <w:textAlignment w:val="baseline"/>
              <w:rPr>
                <w:rFonts w:ascii="Verdana" w:hAnsi="Verdana"/>
                <w:sz w:val="21"/>
                <w:szCs w:val="21"/>
                <w:lang w:val="es-ES"/>
              </w:rPr>
            </w:pPr>
            <w:r w:rsidRPr="00BF5CE1">
              <w:rPr>
                <w:rFonts w:ascii="Verdana" w:hAnsi="Verdana"/>
                <w:sz w:val="21"/>
                <w:szCs w:val="21"/>
                <w:lang w:val="es-ES"/>
              </w:rPr>
              <w:t>09439F50200136</w:t>
            </w:r>
          </w:p>
        </w:tc>
        <w:tc>
          <w:tcPr>
            <w:tcW w:w="12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188ACF" w14:textId="4B4BD33C" w:rsidR="00BF5CE1" w:rsidRPr="00BF5CE1" w:rsidRDefault="00BF5CE1" w:rsidP="00BF5CE1">
            <w:pPr>
              <w:spacing w:before="800" w:line="288" w:lineRule="auto"/>
              <w:ind w:left="120" w:right="105"/>
              <w:jc w:val="center"/>
              <w:textAlignment w:val="baseline"/>
              <w:rPr>
                <w:rFonts w:ascii="Verdana" w:hAnsi="Verdana"/>
                <w:sz w:val="21"/>
                <w:szCs w:val="21"/>
                <w:lang w:val="es-ES"/>
              </w:rPr>
            </w:pPr>
            <w:r w:rsidRPr="00BF5CE1">
              <w:rPr>
                <w:rFonts w:ascii="Verdana" w:hAnsi="Verdana"/>
                <w:sz w:val="21"/>
                <w:szCs w:val="21"/>
                <w:lang w:val="es-ES"/>
              </w:rPr>
              <w:t>Villadiego</w:t>
            </w:r>
          </w:p>
        </w:tc>
        <w:tc>
          <w:tcPr>
            <w:tcW w:w="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91CB05" w14:textId="2038F018" w:rsidR="00BF5CE1" w:rsidRPr="00BF5CE1" w:rsidRDefault="00BF5CE1" w:rsidP="00A2362B">
            <w:pPr>
              <w:spacing w:before="800" w:line="288" w:lineRule="auto"/>
              <w:jc w:val="center"/>
              <w:textAlignment w:val="baseline"/>
              <w:rPr>
                <w:rFonts w:ascii="Verdana" w:hAnsi="Verdana"/>
                <w:sz w:val="21"/>
                <w:szCs w:val="21"/>
                <w:lang w:val="es-ES"/>
              </w:rPr>
            </w:pPr>
            <w:r w:rsidRPr="00BF5CE1">
              <w:rPr>
                <w:rFonts w:ascii="Verdana" w:hAnsi="Verdana"/>
                <w:sz w:val="21"/>
                <w:szCs w:val="21"/>
                <w:lang w:val="es-ES"/>
              </w:rPr>
              <w:t>502</w:t>
            </w:r>
          </w:p>
        </w:tc>
        <w:tc>
          <w:tcPr>
            <w:tcW w:w="9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262B8D" w14:textId="492F52E9" w:rsidR="00BF5CE1" w:rsidRPr="00BF5CE1" w:rsidRDefault="00BF5CE1" w:rsidP="00A2362B">
            <w:pPr>
              <w:spacing w:before="800" w:line="288" w:lineRule="auto"/>
              <w:ind w:left="105" w:right="90"/>
              <w:jc w:val="center"/>
              <w:textAlignment w:val="baseline"/>
              <w:rPr>
                <w:rFonts w:ascii="Verdana" w:hAnsi="Verdana"/>
                <w:sz w:val="21"/>
                <w:szCs w:val="21"/>
                <w:lang w:val="es-ES"/>
              </w:rPr>
            </w:pPr>
            <w:r w:rsidRPr="00BF5CE1">
              <w:rPr>
                <w:rFonts w:ascii="Verdana" w:hAnsi="Verdana"/>
                <w:sz w:val="21"/>
                <w:szCs w:val="21"/>
                <w:lang w:val="es-ES"/>
              </w:rPr>
              <w:t>000136</w:t>
            </w:r>
          </w:p>
        </w:tc>
        <w:tc>
          <w:tcPr>
            <w:tcW w:w="230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61848F" w14:textId="4E67D915" w:rsidR="00BF5CE1" w:rsidRPr="0064185C" w:rsidRDefault="00A2660F" w:rsidP="00A2660F">
            <w:pPr>
              <w:spacing w:before="120"/>
              <w:ind w:left="108" w:right="91"/>
              <w:jc w:val="left"/>
              <w:textAlignment w:val="baseline"/>
              <w:rPr>
                <w:rFonts w:ascii="Verdana" w:hAnsi="Verdana"/>
                <w:sz w:val="21"/>
                <w:szCs w:val="21"/>
              </w:rPr>
            </w:pPr>
            <w:proofErr w:type="spellStart"/>
            <w:r>
              <w:rPr>
                <w:rFonts w:ascii="Verdana" w:hAnsi="Verdana"/>
                <w:sz w:val="21"/>
                <w:szCs w:val="21"/>
              </w:rPr>
              <w:t>Nº</w:t>
            </w:r>
            <w:proofErr w:type="spellEnd"/>
            <w:r>
              <w:rPr>
                <w:rFonts w:ascii="Verdana" w:hAnsi="Verdana"/>
                <w:sz w:val="21"/>
                <w:szCs w:val="21"/>
              </w:rPr>
              <w:t xml:space="preserve"> Finca: </w:t>
            </w:r>
            <w:r w:rsidRPr="00A2660F">
              <w:rPr>
                <w:rFonts w:ascii="Verdana" w:hAnsi="Verdana"/>
                <w:sz w:val="21"/>
                <w:szCs w:val="21"/>
              </w:rPr>
              <w:t>7</w:t>
            </w:r>
            <w:r>
              <w:rPr>
                <w:rFonts w:ascii="Verdana" w:hAnsi="Verdana"/>
                <w:sz w:val="21"/>
                <w:szCs w:val="21"/>
              </w:rPr>
              <w:t>.</w:t>
            </w:r>
            <w:r w:rsidRPr="00A2660F">
              <w:rPr>
                <w:rFonts w:ascii="Verdana" w:hAnsi="Verdana"/>
                <w:sz w:val="21"/>
                <w:szCs w:val="21"/>
              </w:rPr>
              <w:t>269</w:t>
            </w:r>
            <w:r>
              <w:rPr>
                <w:rFonts w:ascii="Verdana" w:hAnsi="Verdana"/>
                <w:sz w:val="21"/>
                <w:szCs w:val="21"/>
              </w:rPr>
              <w:t xml:space="preserve"> </w:t>
            </w:r>
            <w:proofErr w:type="gramStart"/>
            <w:r w:rsidRPr="00A2660F">
              <w:rPr>
                <w:rFonts w:ascii="Verdana" w:hAnsi="Verdana"/>
                <w:sz w:val="21"/>
                <w:szCs w:val="21"/>
              </w:rPr>
              <w:t>Inscripción:1ª</w:t>
            </w:r>
            <w:proofErr w:type="gramEnd"/>
            <w:r w:rsidRPr="00A2660F">
              <w:rPr>
                <w:rFonts w:ascii="Verdana" w:hAnsi="Verdana"/>
                <w:sz w:val="21"/>
                <w:szCs w:val="21"/>
              </w:rPr>
              <w:t xml:space="preserve"> Tomo: 1.184 Libro: 40 </w:t>
            </w:r>
            <w:r>
              <w:rPr>
                <w:rFonts w:ascii="Verdana" w:hAnsi="Verdana"/>
                <w:sz w:val="21"/>
                <w:szCs w:val="21"/>
              </w:rPr>
              <w:t xml:space="preserve">    </w:t>
            </w:r>
            <w:r w:rsidRPr="00A2660F">
              <w:rPr>
                <w:rFonts w:ascii="Verdana" w:hAnsi="Verdana"/>
                <w:sz w:val="21"/>
                <w:szCs w:val="21"/>
              </w:rPr>
              <w:t>Folio: 91</w:t>
            </w:r>
          </w:p>
        </w:tc>
      </w:tr>
    </w:tbl>
    <w:p w14:paraId="278CB24F" w14:textId="77777777" w:rsidR="00B97C4C" w:rsidRPr="0064185C" w:rsidRDefault="00B97C4C" w:rsidP="00B97C4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p>
    <w:p w14:paraId="5BA13A65"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3FEB694F" w14:textId="69D5E3BB" w:rsidR="00B97C4C" w:rsidRPr="00DB1B72" w:rsidRDefault="00B97C4C" w:rsidP="00B97C4C">
      <w:pPr>
        <w:pStyle w:val="Prrafodelista"/>
        <w:spacing w:before="120" w:line="288" w:lineRule="auto"/>
        <w:ind w:left="426"/>
        <w:rPr>
          <w:rFonts w:ascii="Verdana" w:hAnsi="Verdana"/>
          <w:sz w:val="21"/>
          <w:szCs w:val="21"/>
        </w:rPr>
      </w:pPr>
      <w:r w:rsidRPr="00DB1B72">
        <w:rPr>
          <w:rFonts w:ascii="Verdana" w:hAnsi="Verdana"/>
          <w:sz w:val="21"/>
          <w:szCs w:val="21"/>
        </w:rPr>
        <w:t xml:space="preserve">A estos efectos, se aporta al presente contrato, como </w:t>
      </w:r>
      <w:r w:rsidRPr="00DB1B72">
        <w:rPr>
          <w:rFonts w:ascii="Verdana" w:hAnsi="Verdana"/>
          <w:b/>
          <w:sz w:val="21"/>
          <w:szCs w:val="21"/>
          <w:u w:val="single"/>
        </w:rPr>
        <w:t>Anexo I</w:t>
      </w:r>
      <w:r w:rsidRPr="00DB1B72">
        <w:rPr>
          <w:rFonts w:ascii="Verdana" w:hAnsi="Verdana"/>
          <w:sz w:val="21"/>
          <w:szCs w:val="21"/>
        </w:rPr>
        <w:t>, nota simple informativa y actualizada</w:t>
      </w:r>
      <w:r w:rsidRPr="00DB1B72">
        <w:rPr>
          <w:rFonts w:ascii="Verdana" w:hAnsi="Verdana" w:cs="Arial"/>
          <w:sz w:val="21"/>
          <w:szCs w:val="21"/>
          <w:lang w:eastAsia="es-ES"/>
        </w:rPr>
        <w:t xml:space="preserve"> de la</w:t>
      </w:r>
      <w:r w:rsidRPr="00DB1B72">
        <w:rPr>
          <w:rFonts w:ascii="Verdana" w:hAnsi="Verdana"/>
          <w:sz w:val="21"/>
          <w:szCs w:val="21"/>
        </w:rPr>
        <w:t xml:space="preserve">/s </w:t>
      </w:r>
      <w:r w:rsidRPr="00DB1B72">
        <w:rPr>
          <w:rFonts w:ascii="Verdana" w:hAnsi="Verdana" w:cs="Arial"/>
          <w:sz w:val="21"/>
          <w:szCs w:val="21"/>
          <w:lang w:eastAsia="es-ES"/>
        </w:rPr>
        <w:t>Finca/s</w:t>
      </w:r>
      <w:r w:rsidRPr="00DB1B72">
        <w:rPr>
          <w:rFonts w:ascii="Verdana" w:hAnsi="Verdana"/>
          <w:sz w:val="21"/>
          <w:szCs w:val="21"/>
        </w:rPr>
        <w:t xml:space="preserve"> emitida por el Registro de la Propiedad de </w:t>
      </w:r>
      <w:r w:rsidR="00DB1B72" w:rsidRPr="00DB1B72">
        <w:rPr>
          <w:rFonts w:ascii="Verdana" w:hAnsi="Verdana"/>
          <w:sz w:val="21"/>
          <w:szCs w:val="21"/>
        </w:rPr>
        <w:t>Castrojeriz-Villadiego</w:t>
      </w:r>
      <w:r w:rsidRPr="00DB1B72">
        <w:rPr>
          <w:rFonts w:ascii="Verdana" w:hAnsi="Verdana"/>
          <w:sz w:val="21"/>
          <w:szCs w:val="21"/>
        </w:rPr>
        <w:t>; así como las Consultas Gráficas Catastrales correspondientes a</w:t>
      </w:r>
      <w:r w:rsidR="00DB1B72" w:rsidRPr="00DB1B72">
        <w:rPr>
          <w:rFonts w:ascii="Verdana" w:hAnsi="Verdana"/>
          <w:sz w:val="21"/>
          <w:szCs w:val="21"/>
        </w:rPr>
        <w:t xml:space="preserve"> </w:t>
      </w:r>
      <w:r w:rsidRPr="00DB1B72">
        <w:rPr>
          <w:rFonts w:ascii="Verdana" w:hAnsi="Verdana"/>
          <w:sz w:val="21"/>
          <w:szCs w:val="21"/>
        </w:rPr>
        <w:t>l</w:t>
      </w:r>
      <w:r w:rsidR="00DB1B72" w:rsidRPr="00DB1B72">
        <w:rPr>
          <w:rFonts w:ascii="Verdana" w:hAnsi="Verdana"/>
          <w:sz w:val="21"/>
          <w:szCs w:val="21"/>
        </w:rPr>
        <w:t>a/s</w:t>
      </w:r>
      <w:r w:rsidRPr="00DB1B72">
        <w:rPr>
          <w:rFonts w:ascii="Verdana" w:hAnsi="Verdana"/>
          <w:sz w:val="21"/>
          <w:szCs w:val="21"/>
        </w:rPr>
        <w:t xml:space="preserve"> Finca/s.</w:t>
      </w:r>
      <w:r w:rsidRPr="00DB1B72">
        <w:rPr>
          <w:rFonts w:ascii="Verdana" w:hAnsi="Verdana" w:cs="Arial"/>
          <w:bCs/>
          <w:sz w:val="21"/>
          <w:szCs w:val="21"/>
          <w:lang w:eastAsia="es-ES"/>
        </w:rPr>
        <w:t xml:space="preserve"> </w:t>
      </w:r>
    </w:p>
    <w:p w14:paraId="3554CA08" w14:textId="77777777" w:rsidR="00B97C4C" w:rsidRPr="0064185C" w:rsidRDefault="00B97C4C" w:rsidP="00B97C4C">
      <w:pPr>
        <w:pStyle w:val="Prrafodelista"/>
        <w:spacing w:before="120" w:line="288" w:lineRule="auto"/>
        <w:ind w:left="426"/>
        <w:rPr>
          <w:rFonts w:ascii="Verdana" w:hAnsi="Verdana" w:cs="Arial"/>
          <w:sz w:val="21"/>
          <w:szCs w:val="21"/>
          <w:lang w:eastAsia="es-ES"/>
        </w:rPr>
      </w:pPr>
    </w:p>
    <w:p w14:paraId="27C4B1FB" w14:textId="77777777" w:rsidR="00B97C4C" w:rsidRPr="0064185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explotación de </w:t>
      </w:r>
      <w:r w:rsidRPr="009E733C">
        <w:rPr>
          <w:rFonts w:ascii="Verdana" w:hAnsi="Verdana"/>
          <w:b/>
          <w:bCs/>
          <w:sz w:val="21"/>
          <w:szCs w:val="21"/>
          <w:lang w:eastAsia="es-ES"/>
        </w:rPr>
        <w:t xml:space="preserve">la instalación de generación renovable denominada Manciles I, </w:t>
      </w:r>
      <w:r w:rsidRPr="009E733C">
        <w:rPr>
          <w:rFonts w:ascii="Verdana" w:hAnsi="Verdana"/>
          <w:sz w:val="21"/>
          <w:szCs w:val="21"/>
          <w:lang w:eastAsia="es-ES"/>
        </w:rPr>
        <w:t>sita en los términos municipales de  Villadiego, Tobar y Las Hormazas,</w:t>
      </w:r>
      <w:r w:rsidRPr="009E733C">
        <w:rPr>
          <w:rFonts w:ascii="Verdana" w:hAnsi="Verdana"/>
          <w:b/>
          <w:bCs/>
          <w:sz w:val="21"/>
          <w:szCs w:val="21"/>
          <w:lang w:eastAsia="es-ES"/>
        </w:rPr>
        <w:t xml:space="preserve"> </w:t>
      </w:r>
      <w:r w:rsidRPr="009E733C">
        <w:rPr>
          <w:rFonts w:ascii="Verdana" w:hAnsi="Verdana"/>
          <w:sz w:val="21"/>
          <w:szCs w:val="21"/>
        </w:rPr>
        <w:t>(en adelante, la “</w:t>
      </w:r>
      <w:r w:rsidRPr="009E733C">
        <w:rPr>
          <w:rFonts w:ascii="Verdana" w:hAnsi="Verdana"/>
          <w:b/>
          <w:sz w:val="21"/>
          <w:szCs w:val="21"/>
        </w:rPr>
        <w:t>Instalación</w:t>
      </w:r>
      <w:r w:rsidRPr="009E733C">
        <w:rPr>
          <w:rFonts w:ascii="Verdana" w:hAnsi="Verdana"/>
          <w:sz w:val="21"/>
          <w:szCs w:val="21"/>
        </w:rPr>
        <w:t xml:space="preserve">”), para </w:t>
      </w:r>
      <w:r w:rsidRPr="009E733C">
        <w:rPr>
          <w:rFonts w:ascii="Verdana" w:hAnsi="Verdana" w:cs="Arial"/>
          <w:sz w:val="21"/>
          <w:szCs w:val="21"/>
          <w:lang w:eastAsia="es-ES"/>
        </w:rPr>
        <w:t>lo cual la Propiedad está interesada en ceder en arrendamiento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AA5771">
        <w:rPr>
          <w:rFonts w:ascii="Verdana" w:hAnsi="Verdana" w:cs="Arial"/>
          <w:sz w:val="21"/>
          <w:szCs w:val="21"/>
          <w:lang w:eastAsia="es-ES"/>
        </w:rPr>
        <w:t xml:space="preserve">incluyendo ocupación de suelo, subsuelo y vuelo (en adelante, el </w:t>
      </w:r>
      <w:r w:rsidRPr="00AA5771">
        <w:rPr>
          <w:rFonts w:ascii="Verdana" w:hAnsi="Verdana" w:cs="Arial"/>
          <w:b/>
          <w:bCs/>
          <w:sz w:val="21"/>
          <w:szCs w:val="21"/>
          <w:lang w:eastAsia="es-ES"/>
        </w:rPr>
        <w:t>“Terreno”</w:t>
      </w:r>
      <w:r w:rsidRPr="00AA5771">
        <w:rPr>
          <w:rFonts w:ascii="Verdana" w:hAnsi="Verdana" w:cs="Arial"/>
          <w:sz w:val="21"/>
          <w:szCs w:val="21"/>
          <w:lang w:eastAsia="es-ES"/>
        </w:rPr>
        <w:t>)</w:t>
      </w:r>
      <w:r w:rsidRPr="009E733C">
        <w:rPr>
          <w:rFonts w:ascii="Verdana" w:hAnsi="Verdana" w:cs="Arial"/>
          <w:sz w:val="21"/>
          <w:szCs w:val="21"/>
          <w:lang w:eastAsia="es-ES"/>
        </w:rPr>
        <w:t xml:space="preserve"> que sea necesaria para la promoción, construcción y explotación de la Instalación, en los términos establecidos en este Contrato</w:t>
      </w:r>
      <w:r>
        <w:rPr>
          <w:rFonts w:ascii="Verdana" w:hAnsi="Verdana" w:cs="Arial"/>
          <w:sz w:val="21"/>
          <w:szCs w:val="21"/>
          <w:lang w:eastAsia="es-ES"/>
        </w:rPr>
        <w:t>.</w:t>
      </w:r>
    </w:p>
    <w:p w14:paraId="3FECADB2" w14:textId="77777777" w:rsidR="00B97C4C" w:rsidRDefault="00B97C4C" w:rsidP="00B97C4C">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de conformidad con lo precedente, las Partes, reconociéndose mutuamente la capacidad legal necesaria para contratar y obligarse, co</w:t>
      </w:r>
      <w:r w:rsidRPr="006945D2">
        <w:rPr>
          <w:rFonts w:ascii="Verdana" w:hAnsi="Verdana"/>
          <w:sz w:val="21"/>
          <w:szCs w:val="21"/>
        </w:rPr>
        <w:t xml:space="preserve">nvienen en otorgar libremente el presente </w:t>
      </w:r>
      <w:r w:rsidRPr="006945D2">
        <w:rPr>
          <w:rFonts w:ascii="Verdana" w:hAnsi="Verdana"/>
          <w:b/>
          <w:sz w:val="21"/>
          <w:szCs w:val="21"/>
        </w:rPr>
        <w:t>Contrato de Arrendamiento</w:t>
      </w:r>
      <w:r w:rsidRPr="006945D2">
        <w:rPr>
          <w:rFonts w:ascii="Verdana" w:hAnsi="Verdana" w:cs="Arial"/>
          <w:sz w:val="21"/>
          <w:szCs w:val="21"/>
          <w:lang w:eastAsia="es-ES"/>
        </w:rPr>
        <w:t xml:space="preserve"> </w:t>
      </w:r>
      <w:r w:rsidRPr="006945D2">
        <w:rPr>
          <w:rFonts w:ascii="Verdana" w:hAnsi="Verdana" w:cs="Arial"/>
          <w:b/>
          <w:bCs/>
          <w:sz w:val="21"/>
          <w:szCs w:val="21"/>
          <w:lang w:eastAsia="es-ES"/>
        </w:rPr>
        <w:t xml:space="preserve">y </w:t>
      </w:r>
      <w:r w:rsidRPr="006945D2">
        <w:rPr>
          <w:rFonts w:ascii="Verdana" w:hAnsi="Verdana"/>
          <w:b/>
          <w:bCs/>
          <w:sz w:val="21"/>
          <w:szCs w:val="21"/>
        </w:rPr>
        <w:t>Constitución</w:t>
      </w:r>
      <w:r w:rsidRPr="006945D2">
        <w:rPr>
          <w:rFonts w:ascii="Verdana" w:hAnsi="Verdana"/>
          <w:b/>
          <w:sz w:val="21"/>
          <w:szCs w:val="21"/>
        </w:rPr>
        <w:t xml:space="preserve"> de Servidumbres </w:t>
      </w:r>
      <w:r w:rsidRPr="006945D2">
        <w:rPr>
          <w:rFonts w:ascii="Verdana" w:hAnsi="Verdana"/>
          <w:bCs/>
          <w:sz w:val="21"/>
          <w:szCs w:val="21"/>
        </w:rPr>
        <w:t>(e</w:t>
      </w:r>
      <w:r w:rsidRPr="00B07303">
        <w:rPr>
          <w:rFonts w:ascii="Verdana" w:hAnsi="Verdana"/>
          <w:bCs/>
          <w:sz w:val="21"/>
          <w:szCs w:val="21"/>
        </w:rPr>
        <w:t xml:space="preserv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64EAD3FD" w14:textId="77777777" w:rsidR="0017124D" w:rsidRPr="0064185C" w:rsidRDefault="0017124D" w:rsidP="0017124D">
      <w:pPr>
        <w:pStyle w:val="Prrafodelista"/>
        <w:spacing w:before="120" w:line="288" w:lineRule="auto"/>
        <w:ind w:left="426"/>
        <w:contextualSpacing w:val="0"/>
        <w:rPr>
          <w:rFonts w:ascii="Verdana" w:hAnsi="Verdana"/>
          <w:sz w:val="21"/>
          <w:szCs w:val="21"/>
        </w:rPr>
      </w:pPr>
    </w:p>
    <w:p w14:paraId="75D05263" w14:textId="77777777" w:rsidR="00B97C4C" w:rsidRPr="009E733C" w:rsidRDefault="00B97C4C" w:rsidP="00B97C4C">
      <w:pPr>
        <w:spacing w:before="120" w:line="312" w:lineRule="auto"/>
        <w:jc w:val="center"/>
        <w:rPr>
          <w:rFonts w:ascii="Verdana" w:hAnsi="Verdana"/>
          <w:sz w:val="21"/>
          <w:szCs w:val="21"/>
        </w:rPr>
      </w:pPr>
      <w:r w:rsidRPr="009E733C">
        <w:rPr>
          <w:rFonts w:ascii="Verdana" w:hAnsi="Verdana"/>
          <w:b/>
          <w:kern w:val="28"/>
          <w:sz w:val="21"/>
          <w:szCs w:val="21"/>
          <w:lang w:val="es-ES"/>
        </w:rPr>
        <w:t>CLÁUSULAS</w:t>
      </w:r>
    </w:p>
    <w:p w14:paraId="53F5A02B" w14:textId="77777777" w:rsidR="00B97C4C" w:rsidRPr="009E733C" w:rsidRDefault="00B97C4C" w:rsidP="00B97C4C">
      <w:pPr>
        <w:pStyle w:val="Prrafodelista"/>
        <w:numPr>
          <w:ilvl w:val="0"/>
          <w:numId w:val="6"/>
        </w:numPr>
        <w:spacing w:before="120" w:line="312" w:lineRule="auto"/>
        <w:ind w:left="567" w:hanging="567"/>
        <w:contextualSpacing w:val="0"/>
        <w:rPr>
          <w:rFonts w:ascii="Verdana" w:hAnsi="Verdana"/>
          <w:sz w:val="21"/>
          <w:szCs w:val="21"/>
        </w:rPr>
      </w:pPr>
      <w:r w:rsidRPr="009E733C">
        <w:rPr>
          <w:rFonts w:ascii="Verdana" w:hAnsi="Verdana"/>
          <w:b/>
          <w:sz w:val="21"/>
          <w:szCs w:val="21"/>
        </w:rPr>
        <w:t>OBJETO</w:t>
      </w:r>
    </w:p>
    <w:p w14:paraId="110E635F"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La Propiedad cede en arrendamiento </w:t>
      </w:r>
      <w:r>
        <w:rPr>
          <w:rFonts w:ascii="Verdana" w:hAnsi="Verdana"/>
          <w:sz w:val="21"/>
          <w:szCs w:val="21"/>
        </w:rPr>
        <w:t>el Terreno</w:t>
      </w:r>
      <w:r w:rsidRPr="009E733C">
        <w:rPr>
          <w:rFonts w:ascii="Verdana" w:hAnsi="Verdana"/>
          <w:sz w:val="21"/>
          <w:szCs w:val="21"/>
        </w:rPr>
        <w:t xml:space="preserve"> </w:t>
      </w:r>
      <w:r w:rsidRPr="009E733C">
        <w:rPr>
          <w:rFonts w:ascii="Verdana" w:hAnsi="Verdana" w:cs="Arial"/>
          <w:sz w:val="21"/>
          <w:szCs w:val="21"/>
          <w:lang w:eastAsia="es-ES"/>
        </w:rPr>
        <w:t xml:space="preserve">al Promotor, </w:t>
      </w:r>
      <w:r w:rsidRPr="009E733C">
        <w:rPr>
          <w:rFonts w:ascii="Verdana" w:hAnsi="Verdana"/>
          <w:sz w:val="21"/>
          <w:szCs w:val="21"/>
        </w:rPr>
        <w:t>quien acepta y toma en arrendamiento el mismo</w:t>
      </w:r>
      <w:r w:rsidRPr="009E733C">
        <w:rPr>
          <w:rFonts w:ascii="Verdana" w:hAnsi="Verdana" w:cs="Arial"/>
          <w:sz w:val="21"/>
          <w:szCs w:val="21"/>
          <w:lang w:eastAsia="es-ES"/>
        </w:rPr>
        <w:t xml:space="preserve">, para llevar a cabo todas las </w:t>
      </w:r>
      <w:r w:rsidRPr="009E733C">
        <w:rPr>
          <w:rFonts w:ascii="Verdana" w:hAnsi="Verdana" w:cs="Arial"/>
          <w:b/>
          <w:sz w:val="21"/>
          <w:szCs w:val="21"/>
          <w:lang w:eastAsia="es-ES"/>
        </w:rPr>
        <w:lastRenderedPageBreak/>
        <w:t>actuaciones necesarias tendentes</w:t>
      </w:r>
      <w:r w:rsidRPr="009E733C">
        <w:rPr>
          <w:rFonts w:ascii="Verdana" w:hAnsi="Verdana" w:cs="Arial"/>
          <w:sz w:val="21"/>
          <w:szCs w:val="21"/>
          <w:lang w:eastAsia="es-ES"/>
        </w:rPr>
        <w:t xml:space="preserve"> a la construcción, mantenimiento, explotación, vigilancia, eliminación de parte o de la totalidad de la obra.</w:t>
      </w:r>
    </w:p>
    <w:p w14:paraId="7006ED81"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A estos efectos, el </w:t>
      </w:r>
      <w:r w:rsidRPr="009E733C">
        <w:rPr>
          <w:rFonts w:ascii="Verdana" w:hAnsi="Verdana" w:cs="Arial"/>
          <w:sz w:val="21"/>
          <w:szCs w:val="21"/>
          <w:lang w:eastAsia="es-ES"/>
        </w:rPr>
        <w:t>Promotor</w:t>
      </w:r>
      <w:r w:rsidRPr="009E733C">
        <w:rPr>
          <w:rFonts w:ascii="Verdana" w:hAnsi="Verdana"/>
          <w:sz w:val="21"/>
          <w:szCs w:val="21"/>
        </w:rPr>
        <w:t xml:space="preserve"> podrá utilizar la superficie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necesaria para la actividad mencionada anteriormente, entendiendo por tal la ocupada por </w:t>
      </w:r>
      <w:r w:rsidRPr="009E733C">
        <w:rPr>
          <w:rFonts w:ascii="Verdana" w:hAnsi="Verdana" w:cs="Arial"/>
          <w:i/>
          <w:iCs/>
          <w:sz w:val="21"/>
          <w:szCs w:val="21"/>
          <w:lang w:eastAsia="es-ES"/>
        </w:rPr>
        <w:t xml:space="preserve">aerogenerador, accesos, líneas eléctricas y subterráneas </w:t>
      </w:r>
      <w:r w:rsidRPr="009E733C">
        <w:rPr>
          <w:rFonts w:ascii="Verdana" w:hAnsi="Verdana"/>
          <w:sz w:val="21"/>
          <w:szCs w:val="21"/>
        </w:rPr>
        <w:t xml:space="preserve">y cualquier otra infraestructura necesaria para la promoción, construcción y explotación de la Instalación, así como los accesos y caminos necesarios para </w:t>
      </w:r>
      <w:r w:rsidRPr="009E733C">
        <w:rPr>
          <w:rFonts w:ascii="Verdana" w:hAnsi="Verdana" w:cs="Arial"/>
          <w:sz w:val="21"/>
          <w:szCs w:val="21"/>
          <w:lang w:eastAsia="es-ES"/>
        </w:rPr>
        <w:t>la Instalación</w:t>
      </w:r>
      <w:r w:rsidRPr="009E733C">
        <w:rPr>
          <w:rFonts w:ascii="Verdana" w:hAnsi="Verdana"/>
          <w:sz w:val="21"/>
          <w:szCs w:val="21"/>
        </w:rPr>
        <w:t xml:space="preserve">, control, mantenimiento y montaje, según </w:t>
      </w:r>
      <w:r w:rsidRPr="009E733C">
        <w:rPr>
          <w:rFonts w:ascii="Verdana" w:hAnsi="Verdana" w:cs="Arial"/>
          <w:sz w:val="21"/>
          <w:szCs w:val="21"/>
          <w:lang w:eastAsia="es-ES"/>
        </w:rPr>
        <w:t>Ficha</w:t>
      </w:r>
      <w:r>
        <w:rPr>
          <w:rFonts w:ascii="Verdana" w:hAnsi="Verdana" w:cs="Arial"/>
          <w:sz w:val="21"/>
          <w:szCs w:val="21"/>
          <w:lang w:eastAsia="es-ES"/>
        </w:rPr>
        <w:t>/s</w:t>
      </w:r>
      <w:r w:rsidRPr="009E733C">
        <w:rPr>
          <w:rFonts w:ascii="Verdana" w:hAnsi="Verdana" w:cs="Arial"/>
          <w:sz w:val="21"/>
          <w:szCs w:val="21"/>
          <w:lang w:eastAsia="es-ES"/>
        </w:rPr>
        <w:t xml:space="preserve"> adjunta</w:t>
      </w:r>
      <w:r w:rsidRPr="009E733C">
        <w:rPr>
          <w:rFonts w:ascii="Verdana" w:hAnsi="Verdana"/>
          <w:sz w:val="21"/>
          <w:szCs w:val="21"/>
        </w:rPr>
        <w:t xml:space="preserve"> al presente Contrato. </w:t>
      </w:r>
    </w:p>
    <w:p w14:paraId="54D25E54"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En concreto, a efectos de determinar la superficie sobre la que se </w:t>
      </w:r>
      <w:r w:rsidRPr="009E733C">
        <w:rPr>
          <w:rFonts w:ascii="Verdana" w:hAnsi="Verdana" w:cs="Arial"/>
          <w:sz w:val="21"/>
          <w:szCs w:val="21"/>
          <w:lang w:eastAsia="es-ES"/>
        </w:rPr>
        <w:t>constituirá</w:t>
      </w:r>
      <w:r w:rsidRPr="009E733C">
        <w:rPr>
          <w:rFonts w:ascii="Verdana" w:hAnsi="Verdana"/>
          <w:sz w:val="21"/>
          <w:szCs w:val="21"/>
        </w:rPr>
        <w:t xml:space="preserve"> el Arrendamiento, se </w:t>
      </w:r>
      <w:r w:rsidRPr="009E733C">
        <w:rPr>
          <w:rFonts w:ascii="Verdana" w:hAnsi="Verdana" w:cs="Arial"/>
          <w:sz w:val="21"/>
          <w:szCs w:val="21"/>
          <w:lang w:eastAsia="es-ES"/>
        </w:rPr>
        <w:t xml:space="preserve">adjunta como </w:t>
      </w:r>
      <w:r w:rsidRPr="009E733C">
        <w:rPr>
          <w:rFonts w:ascii="Verdana" w:hAnsi="Verdana" w:cs="Arial"/>
          <w:b/>
          <w:bCs/>
          <w:sz w:val="21"/>
          <w:szCs w:val="21"/>
          <w:u w:val="single"/>
          <w:lang w:eastAsia="es-ES"/>
        </w:rPr>
        <w:t>Anexo II</w:t>
      </w:r>
      <w:r w:rsidRPr="009E733C">
        <w:rPr>
          <w:rFonts w:ascii="Verdana" w:hAnsi="Verdana" w:cs="Arial"/>
          <w:sz w:val="21"/>
          <w:szCs w:val="21"/>
          <w:lang w:eastAsia="es-ES"/>
        </w:rPr>
        <w:t>, Ficha</w:t>
      </w:r>
      <w:r>
        <w:rPr>
          <w:rFonts w:ascii="Verdana" w:hAnsi="Verdana" w:cs="Arial"/>
          <w:sz w:val="21"/>
          <w:szCs w:val="21"/>
          <w:lang w:eastAsia="es-ES"/>
        </w:rPr>
        <w:t>/s</w:t>
      </w:r>
      <w:r w:rsidRPr="009E733C">
        <w:rPr>
          <w:rFonts w:ascii="Verdana" w:hAnsi="Verdana" w:cs="Arial"/>
          <w:sz w:val="21"/>
          <w:szCs w:val="21"/>
          <w:lang w:eastAsia="es-ES"/>
        </w:rPr>
        <w:t xml:space="preserve"> de ocupación</w:t>
      </w:r>
      <w:r w:rsidRPr="009E733C">
        <w:rPr>
          <w:rFonts w:ascii="Verdana" w:hAnsi="Verdana"/>
          <w:sz w:val="21"/>
          <w:szCs w:val="21"/>
        </w:rPr>
        <w:t xml:space="preserve"> de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w:t>
      </w:r>
      <w:r w:rsidRPr="009E733C">
        <w:rPr>
          <w:rFonts w:ascii="Verdana" w:hAnsi="Verdana" w:cs="Arial"/>
          <w:sz w:val="21"/>
          <w:szCs w:val="21"/>
          <w:lang w:eastAsia="es-ES"/>
        </w:rPr>
        <w:t>con</w:t>
      </w:r>
      <w:r w:rsidRPr="009E733C">
        <w:rPr>
          <w:rFonts w:ascii="Verdana" w:hAnsi="Verdana"/>
          <w:sz w:val="21"/>
          <w:szCs w:val="21"/>
        </w:rPr>
        <w:t xml:space="preserve"> el </w:t>
      </w:r>
      <w:r w:rsidRPr="009E733C">
        <w:rPr>
          <w:rFonts w:ascii="Verdana" w:hAnsi="Verdana" w:cs="Arial"/>
          <w:sz w:val="21"/>
          <w:szCs w:val="21"/>
          <w:lang w:eastAsia="es-ES"/>
        </w:rPr>
        <w:t>detalle de ocupación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durante </w:t>
      </w:r>
      <w:r w:rsidRPr="009E733C">
        <w:rPr>
          <w:rFonts w:ascii="Verdana" w:hAnsi="Verdana" w:cs="Arial"/>
          <w:sz w:val="21"/>
          <w:szCs w:val="21"/>
          <w:lang w:eastAsia="es-ES"/>
        </w:rPr>
        <w:t>las fases de Construcción (ocupación de la totalidad de</w:t>
      </w:r>
      <w:r>
        <w:rPr>
          <w:rFonts w:ascii="Verdana" w:hAnsi="Verdana" w:cs="Arial"/>
          <w:sz w:val="21"/>
          <w:szCs w:val="21"/>
          <w:lang w:eastAsia="es-ES"/>
        </w:rPr>
        <w:t>l Terreno</w:t>
      </w:r>
      <w:r w:rsidRPr="009E733C">
        <w:rPr>
          <w:rFonts w:ascii="Verdana" w:hAnsi="Verdana" w:cs="Arial"/>
          <w:sz w:val="21"/>
          <w:szCs w:val="21"/>
          <w:lang w:eastAsia="es-ES"/>
        </w:rPr>
        <w:t>) y Explotación (excluyendo las superficies de uso temporal)</w:t>
      </w:r>
      <w:r w:rsidRPr="009E733C">
        <w:rPr>
          <w:rFonts w:ascii="Verdana" w:hAnsi="Verdana"/>
          <w:sz w:val="21"/>
          <w:szCs w:val="21"/>
        </w:rPr>
        <w:t xml:space="preserve"> de la Instalación</w:t>
      </w:r>
      <w:r w:rsidRPr="009E733C">
        <w:rPr>
          <w:rFonts w:ascii="Verdana" w:hAnsi="Verdana" w:cs="Arial"/>
          <w:sz w:val="21"/>
          <w:szCs w:val="21"/>
          <w:lang w:eastAsia="es-ES"/>
        </w:rPr>
        <w:t>, considerando como Periodo de Construcción</w:t>
      </w:r>
      <w:r w:rsidRPr="009E733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9E733C">
        <w:rPr>
          <w:rFonts w:ascii="Verdana" w:hAnsi="Verdana"/>
          <w:sz w:val="21"/>
          <w:szCs w:val="21"/>
        </w:rPr>
        <w:t>ii</w:t>
      </w:r>
      <w:proofErr w:type="spellEnd"/>
      <w:r w:rsidRPr="009E733C">
        <w:rPr>
          <w:rFonts w:ascii="Verdana" w:hAnsi="Verdana"/>
          <w:sz w:val="21"/>
          <w:szCs w:val="21"/>
        </w:rPr>
        <w:t xml:space="preserve">) el periodo de desmontaje al final de la vida </w:t>
      </w:r>
      <w:r w:rsidRPr="009E733C">
        <w:rPr>
          <w:rFonts w:ascii="Verdana" w:hAnsi="Verdana" w:cs="Arial"/>
          <w:sz w:val="21"/>
          <w:szCs w:val="21"/>
          <w:lang w:eastAsia="es-ES"/>
        </w:rPr>
        <w:t>de la Instalación</w:t>
      </w:r>
      <w:r w:rsidRPr="009E733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9E733C">
        <w:rPr>
          <w:rFonts w:ascii="Verdana" w:hAnsi="Verdana"/>
          <w:sz w:val="21"/>
          <w:szCs w:val="21"/>
        </w:rPr>
        <w:t>iii</w:t>
      </w:r>
      <w:proofErr w:type="spellEnd"/>
      <w:r w:rsidRPr="009E733C">
        <w:rPr>
          <w:rFonts w:ascii="Verdana" w:hAnsi="Verdana"/>
          <w:sz w:val="21"/>
          <w:szCs w:val="21"/>
        </w:rPr>
        <w:t xml:space="preserve">) el periodo puntual cuando sea necesario cambiar algún componente de gran tamaño (palas, góndola, transformador, </w:t>
      </w:r>
      <w:proofErr w:type="spellStart"/>
      <w:r w:rsidRPr="009E733C">
        <w:rPr>
          <w:rFonts w:ascii="Verdana" w:hAnsi="Verdana"/>
          <w:sz w:val="21"/>
          <w:szCs w:val="21"/>
        </w:rPr>
        <w:t>etc</w:t>
      </w:r>
      <w:proofErr w:type="spellEnd"/>
      <w:r w:rsidRPr="009E733C">
        <w:rPr>
          <w:rFonts w:ascii="Verdana" w:hAnsi="Verdana" w:cs="Arial"/>
          <w:sz w:val="21"/>
          <w:szCs w:val="21"/>
          <w:lang w:eastAsia="es-ES"/>
        </w:rPr>
        <w:t>) y como Periodo de Explotación, el resto de la vida útil de la Instalación.</w:t>
      </w:r>
    </w:p>
    <w:p w14:paraId="2579AF15" w14:textId="77777777" w:rsidR="00B97C4C" w:rsidRPr="006B505D" w:rsidRDefault="00B97C4C" w:rsidP="00B97C4C">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6B505D">
        <w:rPr>
          <w:rFonts w:ascii="Verdana" w:hAnsi="Verdana"/>
          <w:sz w:val="21"/>
          <w:szCs w:val="21"/>
        </w:rPr>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483E880D"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CONTENIDO Y ALCANCE DEL </w:t>
      </w:r>
      <w:r w:rsidRPr="009E733C">
        <w:rPr>
          <w:rFonts w:ascii="Verdana" w:hAnsi="Verdana"/>
          <w:b/>
          <w:bCs/>
          <w:sz w:val="21"/>
          <w:szCs w:val="21"/>
        </w:rPr>
        <w:t>ARRENDAMIENTO</w:t>
      </w:r>
    </w:p>
    <w:p w14:paraId="21F6493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Alcance del </w:t>
      </w:r>
      <w:r w:rsidRPr="009E733C">
        <w:rPr>
          <w:rFonts w:ascii="Verdana" w:hAnsi="Verdana" w:cs="Arial"/>
          <w:b/>
          <w:bCs/>
          <w:sz w:val="21"/>
          <w:szCs w:val="21"/>
          <w:lang w:eastAsia="es-ES"/>
        </w:rPr>
        <w:t>arrendamiento</w:t>
      </w:r>
      <w:r w:rsidRPr="009E733C">
        <w:rPr>
          <w:rFonts w:ascii="Verdana" w:hAnsi="Verdana"/>
          <w:b/>
          <w:sz w:val="21"/>
          <w:szCs w:val="21"/>
        </w:rPr>
        <w:t>.</w:t>
      </w:r>
    </w:p>
    <w:p w14:paraId="0064A64B"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Las Partes convienen que el </w:t>
      </w:r>
      <w:r w:rsidRPr="009E733C">
        <w:rPr>
          <w:rFonts w:ascii="Verdana" w:hAnsi="Verdana" w:cs="Arial"/>
          <w:sz w:val="21"/>
          <w:szCs w:val="21"/>
          <w:lang w:eastAsia="es-ES"/>
        </w:rPr>
        <w:t>Promotor</w:t>
      </w:r>
      <w:r w:rsidRPr="009E733C">
        <w:rPr>
          <w:rFonts w:ascii="Verdana" w:hAnsi="Verdana"/>
          <w:b/>
          <w:sz w:val="21"/>
          <w:szCs w:val="21"/>
        </w:rPr>
        <w:t xml:space="preserve"> </w:t>
      </w:r>
      <w:r w:rsidRPr="009E733C">
        <w:rPr>
          <w:rFonts w:ascii="Verdana" w:hAnsi="Verdana"/>
          <w:sz w:val="21"/>
          <w:szCs w:val="21"/>
        </w:rPr>
        <w:t xml:space="preserve">quedará facultado para construir, a su coste, nuevas vías de acceso y ampliar, renovar y modificar las vías de acceso existentes en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p>
    <w:p w14:paraId="304C4BC3" w14:textId="77777777" w:rsidR="00B97C4C" w:rsidRPr="0048576E" w:rsidRDefault="00B97C4C" w:rsidP="00B97C4C">
      <w:pPr>
        <w:pStyle w:val="Prrafodelista"/>
        <w:spacing w:before="120" w:line="312" w:lineRule="auto"/>
        <w:ind w:left="1276"/>
        <w:contextualSpacing w:val="0"/>
        <w:rPr>
          <w:rFonts w:ascii="Verdana" w:hAnsi="Verdana"/>
          <w:sz w:val="21"/>
          <w:szCs w:val="21"/>
        </w:rPr>
      </w:pPr>
      <w:r w:rsidRPr="0048576E">
        <w:rPr>
          <w:rFonts w:ascii="Verdana" w:hAnsi="Verdana"/>
          <w:sz w:val="21"/>
          <w:szCs w:val="21"/>
        </w:rPr>
        <w:t>Asimismo, en caso de que</w:t>
      </w:r>
      <w:r w:rsidRPr="0048576E">
        <w:rPr>
          <w:rFonts w:ascii="Verdana" w:hAnsi="Verdana" w:cstheme="minorHAnsi"/>
          <w:sz w:val="21"/>
          <w:szCs w:val="21"/>
        </w:rPr>
        <w:t>, en el transcurso de la tramitación,</w:t>
      </w:r>
      <w:r w:rsidRPr="0048576E">
        <w:rPr>
          <w:rFonts w:ascii="Verdana" w:hAnsi="Verdana"/>
          <w:sz w:val="21"/>
          <w:szCs w:val="21"/>
        </w:rPr>
        <w:t xml:space="preserve"> fuese necesaria una modificación del proyecto de la Instalación que</w:t>
      </w:r>
      <w:r w:rsidRPr="0048576E">
        <w:rPr>
          <w:rFonts w:ascii="Verdana" w:hAnsi="Verdana"/>
          <w:spacing w:val="1"/>
          <w:sz w:val="21"/>
          <w:szCs w:val="21"/>
        </w:rPr>
        <w:t xml:space="preserve"> </w:t>
      </w:r>
      <w:r w:rsidRPr="0048576E">
        <w:rPr>
          <w:rFonts w:ascii="Verdana" w:hAnsi="Verdana"/>
          <w:sz w:val="21"/>
          <w:szCs w:val="21"/>
        </w:rPr>
        <w:t>implique la variación</w:t>
      </w:r>
      <w:r w:rsidRPr="0048576E">
        <w:rPr>
          <w:rFonts w:ascii="Verdana" w:hAnsi="Verdana"/>
          <w:spacing w:val="1"/>
          <w:sz w:val="21"/>
          <w:szCs w:val="21"/>
        </w:rPr>
        <w:t xml:space="preserve"> </w:t>
      </w:r>
      <w:r w:rsidRPr="0048576E">
        <w:rPr>
          <w:rFonts w:ascii="Verdana" w:hAnsi="Verdana"/>
          <w:sz w:val="21"/>
          <w:szCs w:val="21"/>
        </w:rPr>
        <w:t>de</w:t>
      </w:r>
      <w:r w:rsidRPr="0048576E">
        <w:rPr>
          <w:rFonts w:ascii="Verdana" w:hAnsi="Verdana"/>
          <w:spacing w:val="1"/>
          <w:sz w:val="21"/>
          <w:szCs w:val="21"/>
        </w:rPr>
        <w:t xml:space="preserve"> </w:t>
      </w:r>
      <w:r w:rsidRPr="0048576E">
        <w:rPr>
          <w:rFonts w:ascii="Verdana" w:hAnsi="Verdana"/>
          <w:sz w:val="21"/>
          <w:szCs w:val="21"/>
        </w:rPr>
        <w:t>las</w:t>
      </w:r>
      <w:r w:rsidRPr="0048576E">
        <w:rPr>
          <w:rFonts w:ascii="Verdana" w:hAnsi="Verdana"/>
          <w:spacing w:val="1"/>
          <w:sz w:val="21"/>
          <w:szCs w:val="21"/>
        </w:rPr>
        <w:t xml:space="preserve"> superficies </w:t>
      </w:r>
      <w:r w:rsidRPr="0048576E">
        <w:rPr>
          <w:rFonts w:ascii="Verdana" w:hAnsi="Verdana" w:cs="Arial"/>
          <w:sz w:val="21"/>
          <w:szCs w:val="21"/>
          <w:lang w:eastAsia="es-ES"/>
        </w:rPr>
        <w:t>la/s Finca/s</w:t>
      </w:r>
      <w:r w:rsidRPr="0048576E">
        <w:rPr>
          <w:rFonts w:ascii="Verdana" w:hAnsi="Verdana"/>
          <w:sz w:val="21"/>
          <w:szCs w:val="21"/>
        </w:rPr>
        <w:t xml:space="preserve"> </w:t>
      </w:r>
      <w:r w:rsidRPr="0048576E">
        <w:rPr>
          <w:rFonts w:ascii="Verdana" w:hAnsi="Verdana"/>
          <w:spacing w:val="1"/>
          <w:sz w:val="21"/>
          <w:szCs w:val="21"/>
        </w:rPr>
        <w:t>con respecto a aquellas reflejadas en</w:t>
      </w:r>
      <w:r w:rsidRPr="0048576E">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7A033A60" w14:textId="77777777" w:rsidR="00B97C4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48576E">
        <w:rPr>
          <w:rFonts w:ascii="Verdana" w:hAnsi="Verdana"/>
          <w:sz w:val="21"/>
          <w:szCs w:val="21"/>
        </w:rPr>
        <w:t xml:space="preserve">En el plazo de </w:t>
      </w:r>
      <w:r w:rsidRPr="0048576E">
        <w:rPr>
          <w:rFonts w:ascii="Verdana" w:hAnsi="Verdana"/>
          <w:b/>
          <w:bCs/>
          <w:sz w:val="21"/>
          <w:szCs w:val="21"/>
        </w:rPr>
        <w:t>treinta (30)</w:t>
      </w:r>
      <w:r w:rsidRPr="0048576E">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48576E">
        <w:rPr>
          <w:rFonts w:ascii="Verdana" w:hAnsi="Verdana"/>
          <w:sz w:val="21"/>
          <w:szCs w:val="21"/>
        </w:rPr>
        <w:t>ii</w:t>
      </w:r>
      <w:proofErr w:type="spellEnd"/>
      <w:r w:rsidRPr="0048576E">
        <w:rPr>
          <w:rFonts w:ascii="Verdana" w:hAnsi="Verdana"/>
          <w:sz w:val="21"/>
          <w:szCs w:val="21"/>
        </w:rPr>
        <w:t>) se actualice y adapte el Canon al efecto.</w:t>
      </w:r>
    </w:p>
    <w:p w14:paraId="68E3687D"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Propiedad </w:t>
      </w:r>
      <w:r w:rsidRPr="009E733C">
        <w:rPr>
          <w:rFonts w:ascii="Verdana" w:hAnsi="Verdana"/>
          <w:b/>
          <w:sz w:val="21"/>
          <w:szCs w:val="21"/>
        </w:rPr>
        <w:t xml:space="preserve">podrá hacer uso de la parte </w:t>
      </w:r>
      <w:r w:rsidRPr="009E733C">
        <w:rPr>
          <w:rFonts w:ascii="Verdana" w:hAnsi="Verdana" w:cs="Arial"/>
          <w:b/>
          <w:sz w:val="21"/>
          <w:szCs w:val="21"/>
          <w:lang w:eastAsia="es-ES"/>
        </w:rPr>
        <w:t>de 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b/>
          <w:sz w:val="21"/>
          <w:szCs w:val="21"/>
        </w:rPr>
        <w:t xml:space="preserve"> no incluida en las superficies descritas en </w:t>
      </w:r>
      <w:r w:rsidRPr="009E733C">
        <w:rPr>
          <w:rFonts w:ascii="Verdana" w:hAnsi="Verdana" w:cs="Arial"/>
          <w:b/>
          <w:sz w:val="21"/>
          <w:szCs w:val="21"/>
          <w:lang w:eastAsia="es-ES"/>
        </w:rPr>
        <w:t>la Ficha adjunta</w:t>
      </w:r>
      <w:r w:rsidRPr="009E733C">
        <w:rPr>
          <w:rFonts w:ascii="Verdana" w:hAnsi="Verdana"/>
          <w:b/>
          <w:sz w:val="21"/>
          <w:szCs w:val="21"/>
        </w:rPr>
        <w:t xml:space="preserve"> como Anexo II, pudiendo dedicarla a actividades compatibles con su naturaleza rústica</w:t>
      </w:r>
      <w:r w:rsidRPr="009E733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9E733C">
        <w:rPr>
          <w:rFonts w:ascii="Verdana" w:hAnsi="Verdana"/>
          <w:sz w:val="21"/>
          <w:szCs w:val="21"/>
        </w:rPr>
        <w:t>ii</w:t>
      </w:r>
      <w:proofErr w:type="spellEnd"/>
      <w:r w:rsidRPr="009E733C">
        <w:rPr>
          <w:rFonts w:ascii="Verdana" w:hAnsi="Verdana"/>
          <w:sz w:val="21"/>
          <w:szCs w:val="21"/>
        </w:rPr>
        <w:t xml:space="preserve">) el mantenimiento, explotación, reparación y/o sustitución de los aerogeneradores, maquinaria, instalaciones y cualquier otra infraestructura del mismo. </w:t>
      </w:r>
    </w:p>
    <w:p w14:paraId="772C67BC"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la misma manera, en la parte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no incluida en las superficies objeto del </w:t>
      </w:r>
      <w:r w:rsidRPr="009E733C">
        <w:rPr>
          <w:rFonts w:ascii="Verdana" w:hAnsi="Verdana" w:cs="Arial"/>
          <w:sz w:val="21"/>
          <w:szCs w:val="21"/>
          <w:lang w:eastAsia="es-ES"/>
        </w:rPr>
        <w:t>Contrato</w:t>
      </w:r>
      <w:r w:rsidRPr="009E733C">
        <w:rPr>
          <w:rFonts w:ascii="Verdana" w:hAnsi="Verdana"/>
          <w:sz w:val="21"/>
          <w:szCs w:val="21"/>
        </w:rPr>
        <w:t xml:space="preserve">, la Propiedad </w:t>
      </w:r>
      <w:r w:rsidRPr="009E733C">
        <w:rPr>
          <w:rFonts w:ascii="Verdana" w:hAnsi="Verdana" w:cs="Arial"/>
          <w:sz w:val="21"/>
          <w:szCs w:val="21"/>
          <w:lang w:eastAsia="es-ES"/>
        </w:rPr>
        <w:t>podrá</w:t>
      </w:r>
      <w:r w:rsidRPr="009E733C">
        <w:rPr>
          <w:rFonts w:ascii="Verdana" w:hAnsi="Verdana"/>
          <w:sz w:val="21"/>
          <w:szCs w:val="21"/>
        </w:rPr>
        <w:t xml:space="preserve"> plantar árboles o cualquier tipo de vegetación </w:t>
      </w:r>
      <w:r w:rsidRPr="009E733C">
        <w:rPr>
          <w:rFonts w:ascii="Verdana" w:hAnsi="Verdana" w:cs="Arial"/>
          <w:sz w:val="21"/>
          <w:szCs w:val="21"/>
          <w:lang w:eastAsia="es-ES"/>
        </w:rPr>
        <w:t xml:space="preserve">siempre </w:t>
      </w:r>
      <w:r w:rsidRPr="009E733C">
        <w:rPr>
          <w:rFonts w:ascii="Verdana" w:hAnsi="Verdana"/>
          <w:sz w:val="21"/>
          <w:szCs w:val="21"/>
        </w:rPr>
        <w:t>que por sus características físicas</w:t>
      </w:r>
      <w:r w:rsidRPr="009E733C">
        <w:rPr>
          <w:rFonts w:ascii="Verdana" w:hAnsi="Verdana" w:cs="Arial"/>
          <w:sz w:val="21"/>
          <w:szCs w:val="21"/>
          <w:lang w:eastAsia="es-ES"/>
        </w:rPr>
        <w:t xml:space="preserve"> </w:t>
      </w:r>
      <w:r w:rsidRPr="009E733C">
        <w:rPr>
          <w:rFonts w:ascii="Verdana" w:hAnsi="Verdana" w:cs="Arial"/>
          <w:b/>
          <w:sz w:val="21"/>
          <w:szCs w:val="21"/>
          <w:lang w:eastAsia="es-ES"/>
        </w:rPr>
        <w:t>no</w:t>
      </w:r>
      <w:r w:rsidRPr="009E733C">
        <w:rPr>
          <w:rFonts w:ascii="Verdana" w:hAnsi="Verdana"/>
          <w:sz w:val="21"/>
          <w:szCs w:val="21"/>
        </w:rPr>
        <w:t xml:space="preserve"> </w:t>
      </w:r>
      <w:r w:rsidRPr="009E733C">
        <w:rPr>
          <w:rFonts w:ascii="Verdana" w:hAnsi="Verdana"/>
          <w:b/>
          <w:sz w:val="21"/>
          <w:szCs w:val="21"/>
        </w:rPr>
        <w:t>impidan u obstaculicen la captación del recurso renovable necesario para el normal funcionamiento de la Instalación</w:t>
      </w:r>
      <w:r w:rsidRPr="009E733C">
        <w:rPr>
          <w:rFonts w:ascii="Verdana" w:hAnsi="Verdana"/>
          <w:sz w:val="21"/>
          <w:szCs w:val="21"/>
        </w:rPr>
        <w:t xml:space="preserve">. </w:t>
      </w:r>
    </w:p>
    <w:p w14:paraId="7D949FD0" w14:textId="77777777" w:rsidR="00B97C4C" w:rsidRPr="009E733C" w:rsidRDefault="00B97C4C" w:rsidP="00B97C4C">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Lo dispuesto en los párrafos anteriores conllevará, en su caso, el </w:t>
      </w:r>
      <w:r w:rsidRPr="009E733C">
        <w:rPr>
          <w:rFonts w:ascii="Verdana" w:hAnsi="Verdana"/>
          <w:b/>
          <w:sz w:val="21"/>
          <w:szCs w:val="21"/>
        </w:rPr>
        <w:t xml:space="preserve">cese automático de </w:t>
      </w:r>
      <w:r w:rsidRPr="009E733C">
        <w:rPr>
          <w:rFonts w:ascii="Verdana" w:hAnsi="Verdana" w:cs="Arial"/>
          <w:b/>
          <w:sz w:val="21"/>
          <w:szCs w:val="21"/>
          <w:lang w:eastAsia="es-ES"/>
        </w:rPr>
        <w:t>cualquiera de estos usos que se encuentren ya implantados</w:t>
      </w:r>
      <w:r w:rsidRPr="009E733C">
        <w:rPr>
          <w:rFonts w:ascii="Verdana" w:hAnsi="Verdana"/>
          <w:b/>
          <w:sz w:val="21"/>
          <w:szCs w:val="21"/>
        </w:rPr>
        <w:t xml:space="preserve"> por la Propiedad en </w:t>
      </w:r>
      <w:r w:rsidRPr="009E733C">
        <w:rPr>
          <w:rFonts w:ascii="Verdana" w:hAnsi="Verdana" w:cs="Arial"/>
          <w:b/>
          <w:sz w:val="21"/>
          <w:szCs w:val="21"/>
          <w:lang w:eastAsia="es-ES"/>
        </w:rPr>
        <w:t>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sz w:val="21"/>
          <w:szCs w:val="21"/>
        </w:rPr>
        <w:t xml:space="preserve"> </w:t>
      </w:r>
      <w:r w:rsidRPr="009E733C">
        <w:rPr>
          <w:rFonts w:ascii="Verdana" w:hAnsi="Verdana"/>
          <w:b/>
          <w:sz w:val="21"/>
          <w:szCs w:val="21"/>
        </w:rPr>
        <w:t>durante la vigencia del presente Contrato</w:t>
      </w:r>
      <w:r w:rsidRPr="009E733C">
        <w:rPr>
          <w:rFonts w:ascii="Verdana" w:hAnsi="Verdana" w:cs="Arial"/>
          <w:b/>
          <w:sz w:val="21"/>
          <w:szCs w:val="21"/>
          <w:lang w:eastAsia="es-ES"/>
        </w:rPr>
        <w:t>, y</w:t>
      </w:r>
      <w:r w:rsidRPr="009E733C">
        <w:rPr>
          <w:rFonts w:ascii="Verdana" w:hAnsi="Verdana"/>
          <w:b/>
          <w:sz w:val="21"/>
          <w:szCs w:val="21"/>
        </w:rPr>
        <w:t xml:space="preserve"> la </w:t>
      </w:r>
      <w:r w:rsidRPr="009E733C">
        <w:rPr>
          <w:rFonts w:ascii="Verdana" w:hAnsi="Verdana" w:cs="Arial"/>
          <w:b/>
          <w:sz w:val="21"/>
          <w:szCs w:val="21"/>
          <w:lang w:eastAsia="es-ES"/>
        </w:rPr>
        <w:t>autorización al Promotor para la retirada de</w:t>
      </w:r>
      <w:r w:rsidRPr="009E733C">
        <w:rPr>
          <w:rFonts w:ascii="Verdana" w:hAnsi="Verdana"/>
          <w:b/>
          <w:sz w:val="21"/>
          <w:szCs w:val="21"/>
        </w:rPr>
        <w:t xml:space="preserve"> cualquier árbol o vegetación</w:t>
      </w:r>
      <w:r w:rsidRPr="009E733C">
        <w:rPr>
          <w:rFonts w:ascii="Verdana" w:hAnsi="Verdana"/>
          <w:sz w:val="21"/>
          <w:szCs w:val="21"/>
        </w:rPr>
        <w:t xml:space="preserve"> plantada sobre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que impida el correcto y normal funcionamiento de la Instalación y/o el mantenimiento, explotación, reparación y/o sustitución de los </w:t>
      </w:r>
      <w:r w:rsidRPr="009E733C">
        <w:rPr>
          <w:rFonts w:ascii="Verdana" w:hAnsi="Verdana" w:cs="Arial"/>
          <w:sz w:val="21"/>
          <w:szCs w:val="21"/>
          <w:lang w:eastAsia="es-ES"/>
        </w:rPr>
        <w:t>equipos</w:t>
      </w:r>
      <w:r w:rsidRPr="009E733C">
        <w:rPr>
          <w:rFonts w:ascii="Verdana" w:hAnsi="Verdana"/>
          <w:sz w:val="21"/>
          <w:szCs w:val="21"/>
        </w:rPr>
        <w:t>, maquinaria, instalaciones y cualquier otra infraestructura del mismo</w:t>
      </w:r>
      <w:r w:rsidRPr="009E733C">
        <w:rPr>
          <w:rFonts w:ascii="Verdana" w:hAnsi="Verdana"/>
          <w:b/>
          <w:sz w:val="21"/>
          <w:szCs w:val="21"/>
        </w:rPr>
        <w:t>, sin que ello genere derecho a percibir compensación alguna por parte de la Propiedad</w:t>
      </w:r>
      <w:r w:rsidRPr="009E733C">
        <w:rPr>
          <w:rFonts w:ascii="Verdana" w:hAnsi="Verdana"/>
          <w:sz w:val="21"/>
          <w:szCs w:val="21"/>
        </w:rPr>
        <w:t xml:space="preserve">, y sin que la Propiedad pueda esgrimir prioridad o preferencia alguna, o consolidación de derechos de ningún tipo, que, en todo caso, decaerán en favor del </w:t>
      </w:r>
      <w:r w:rsidRPr="009E733C">
        <w:rPr>
          <w:rFonts w:ascii="Verdana" w:hAnsi="Verdana" w:cs="Arial"/>
          <w:sz w:val="21"/>
          <w:szCs w:val="21"/>
          <w:lang w:eastAsia="es-ES"/>
        </w:rPr>
        <w:t xml:space="preserve">Promotor </w:t>
      </w:r>
      <w:r w:rsidRPr="009E733C">
        <w:rPr>
          <w:rFonts w:ascii="Verdana" w:hAnsi="Verdana"/>
          <w:sz w:val="21"/>
          <w:szCs w:val="21"/>
        </w:rPr>
        <w:t>y del Arrendamiento constituido a su favor.</w:t>
      </w:r>
    </w:p>
    <w:p w14:paraId="49C3ECF7"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Propiedad sobre los elementos de la Instalación</w:t>
      </w:r>
    </w:p>
    <w:p w14:paraId="7C66AA0D"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Los </w:t>
      </w:r>
      <w:r w:rsidRPr="009E733C">
        <w:rPr>
          <w:rFonts w:ascii="Verdana" w:hAnsi="Verdana" w:cs="Arial"/>
          <w:sz w:val="21"/>
          <w:szCs w:val="21"/>
          <w:lang w:eastAsia="es-ES"/>
        </w:rPr>
        <w:t xml:space="preserve">diversos equipos, cableado y sus infraestructuras </w:t>
      </w:r>
      <w:r w:rsidRPr="009E733C">
        <w:rPr>
          <w:rFonts w:ascii="Verdana" w:hAnsi="Verdana"/>
          <w:sz w:val="21"/>
          <w:szCs w:val="21"/>
        </w:rPr>
        <w:t xml:space="preserve">de </w:t>
      </w:r>
      <w:r w:rsidRPr="009E733C">
        <w:rPr>
          <w:rFonts w:ascii="Verdana" w:hAnsi="Verdana" w:cs="Arial"/>
          <w:sz w:val="21"/>
          <w:szCs w:val="21"/>
          <w:lang w:eastAsia="es-ES"/>
        </w:rPr>
        <w:t>interconexión y de evacuación</w:t>
      </w:r>
      <w:r w:rsidRPr="009E733C">
        <w:rPr>
          <w:rFonts w:ascii="Verdana" w:hAnsi="Verdana"/>
          <w:sz w:val="21"/>
          <w:szCs w:val="21"/>
        </w:rPr>
        <w:t xml:space="preserve">, así como cualquier otro elemento que haya resultado necesario instalar para la construcción y explotación de la Instalación serán propiedad del </w:t>
      </w:r>
      <w:r w:rsidRPr="009E733C">
        <w:rPr>
          <w:rFonts w:ascii="Verdana" w:hAnsi="Verdana" w:cs="Arial"/>
          <w:sz w:val="21"/>
          <w:szCs w:val="21"/>
          <w:lang w:eastAsia="es-ES"/>
        </w:rPr>
        <w:t>Promotor,</w:t>
      </w:r>
      <w:r w:rsidRPr="009E733C">
        <w:rPr>
          <w:rFonts w:ascii="Verdana" w:hAnsi="Verdana"/>
          <w:sz w:val="21"/>
          <w:szCs w:val="21"/>
        </w:rPr>
        <w:t xml:space="preserve"> desde </w:t>
      </w:r>
      <w:r w:rsidRPr="009E733C">
        <w:rPr>
          <w:rFonts w:ascii="Verdana" w:hAnsi="Verdana" w:cs="Arial"/>
          <w:sz w:val="21"/>
          <w:szCs w:val="21"/>
          <w:lang w:eastAsia="es-ES"/>
        </w:rPr>
        <w:t>ahora y hasta</w:t>
      </w:r>
      <w:r w:rsidRPr="009E733C">
        <w:rPr>
          <w:rFonts w:ascii="Verdana" w:hAnsi="Verdana"/>
          <w:sz w:val="21"/>
          <w:szCs w:val="21"/>
        </w:rPr>
        <w:t xml:space="preserve"> la </w:t>
      </w:r>
      <w:r w:rsidRPr="009E733C">
        <w:rPr>
          <w:rFonts w:ascii="Verdana" w:hAnsi="Verdana" w:cs="Arial"/>
          <w:sz w:val="21"/>
          <w:szCs w:val="21"/>
          <w:lang w:eastAsia="es-ES"/>
        </w:rPr>
        <w:t>finalización</w:t>
      </w:r>
      <w:r w:rsidRPr="009E733C">
        <w:rPr>
          <w:rFonts w:ascii="Verdana" w:hAnsi="Verdana"/>
          <w:sz w:val="21"/>
          <w:szCs w:val="21"/>
        </w:rPr>
        <w:t xml:space="preserve"> del Contrato.</w:t>
      </w:r>
    </w:p>
    <w:p w14:paraId="0996AB43" w14:textId="77777777" w:rsidR="00B97C4C" w:rsidRPr="009E733C" w:rsidRDefault="00B97C4C" w:rsidP="00B97C4C">
      <w:pPr>
        <w:pStyle w:val="Prrafodelista"/>
        <w:numPr>
          <w:ilvl w:val="2"/>
          <w:numId w:val="11"/>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Finalizado el Arrendamiento, el </w:t>
      </w:r>
      <w:r w:rsidRPr="009E733C">
        <w:rPr>
          <w:rFonts w:ascii="Verdana" w:hAnsi="Verdana" w:cs="Arial"/>
          <w:sz w:val="21"/>
          <w:szCs w:val="21"/>
          <w:lang w:eastAsia="es-ES"/>
        </w:rPr>
        <w:t xml:space="preserve">Promotor deberá </w:t>
      </w:r>
      <w:r w:rsidRPr="009E733C">
        <w:rPr>
          <w:rFonts w:ascii="Verdana" w:hAnsi="Verdana"/>
          <w:sz w:val="21"/>
          <w:szCs w:val="21"/>
        </w:rPr>
        <w:t>proceder al desmontaje y retirada de la Finca de todos los elementos</w:t>
      </w:r>
      <w:r w:rsidRPr="009E733C">
        <w:rPr>
          <w:rFonts w:ascii="Verdana" w:hAnsi="Verdana" w:cs="Arial"/>
          <w:sz w:val="21"/>
          <w:szCs w:val="21"/>
          <w:lang w:eastAsia="es-ES"/>
        </w:rPr>
        <w:t xml:space="preserve"> </w:t>
      </w:r>
      <w:r w:rsidRPr="009E733C">
        <w:rPr>
          <w:rFonts w:ascii="Verdana" w:hAnsi="Verdana"/>
          <w:sz w:val="21"/>
          <w:szCs w:val="21"/>
        </w:rPr>
        <w:t>e infraestructuras a las que se refiere la Cláusula 2.2.1 anterior</w:t>
      </w:r>
      <w:r w:rsidRPr="009E733C">
        <w:rPr>
          <w:rFonts w:ascii="Verdana" w:hAnsi="Verdana" w:cs="Arial"/>
          <w:sz w:val="21"/>
          <w:szCs w:val="21"/>
          <w:lang w:eastAsia="es-ES"/>
        </w:rPr>
        <w:t>, incluidos</w:t>
      </w:r>
      <w:r w:rsidRPr="009E733C">
        <w:rPr>
          <w:rFonts w:ascii="Verdana" w:hAnsi="Verdana"/>
          <w:sz w:val="21"/>
          <w:szCs w:val="21"/>
        </w:rPr>
        <w:t xml:space="preserve"> los </w:t>
      </w:r>
      <w:r w:rsidRPr="009E733C">
        <w:rPr>
          <w:rFonts w:ascii="Verdana" w:hAnsi="Verdana" w:cs="Arial"/>
          <w:sz w:val="21"/>
          <w:szCs w:val="21"/>
          <w:lang w:eastAsia="es-ES"/>
        </w:rPr>
        <w:t>equipos</w:t>
      </w:r>
      <w:r w:rsidRPr="009E733C">
        <w:rPr>
          <w:rFonts w:ascii="Verdana" w:hAnsi="Verdana"/>
          <w:sz w:val="21"/>
          <w:szCs w:val="21"/>
        </w:rPr>
        <w:t xml:space="preserve"> de </w:t>
      </w:r>
      <w:r w:rsidRPr="009E733C">
        <w:rPr>
          <w:rFonts w:ascii="Verdana" w:hAnsi="Verdana" w:cs="Arial"/>
          <w:sz w:val="21"/>
          <w:szCs w:val="21"/>
          <w:lang w:eastAsia="es-ES"/>
        </w:rPr>
        <w:t>generación y almacenamiento, cables subterráneos y aéreos, e instalaciones conexas, una vez llegue a su fin el plazo</w:t>
      </w:r>
      <w:r w:rsidRPr="009E733C">
        <w:rPr>
          <w:rFonts w:ascii="Verdana" w:hAnsi="Verdana"/>
          <w:sz w:val="21"/>
          <w:szCs w:val="21"/>
        </w:rPr>
        <w:t xml:space="preserve"> de </w:t>
      </w:r>
      <w:r w:rsidRPr="009E733C">
        <w:rPr>
          <w:rFonts w:ascii="Verdana" w:hAnsi="Verdana" w:cs="Arial"/>
          <w:sz w:val="21"/>
          <w:szCs w:val="21"/>
          <w:lang w:eastAsia="es-ES"/>
        </w:rPr>
        <w:t>vigencia del presente Contrato y</w:t>
      </w:r>
      <w:r w:rsidRPr="009E733C">
        <w:rPr>
          <w:rFonts w:ascii="Verdana" w:hAnsi="Verdana"/>
          <w:sz w:val="21"/>
          <w:szCs w:val="21"/>
        </w:rPr>
        <w:t xml:space="preserve"> de </w:t>
      </w:r>
      <w:r w:rsidRPr="009E733C">
        <w:rPr>
          <w:rFonts w:ascii="Verdana" w:hAnsi="Verdana" w:cs="Arial"/>
          <w:sz w:val="21"/>
          <w:szCs w:val="21"/>
          <w:lang w:eastAsia="es-ES"/>
        </w:rPr>
        <w:t>sus posibles prórrogas</w:t>
      </w:r>
      <w:r w:rsidRPr="009E733C">
        <w:rPr>
          <w:rFonts w:ascii="Verdana" w:hAnsi="Verdana"/>
          <w:sz w:val="21"/>
          <w:szCs w:val="21"/>
        </w:rPr>
        <w:t xml:space="preserve"> en </w:t>
      </w:r>
      <w:r w:rsidRPr="009E733C">
        <w:rPr>
          <w:rFonts w:ascii="Verdana" w:hAnsi="Verdana" w:cs="Arial"/>
          <w:sz w:val="21"/>
          <w:szCs w:val="21"/>
          <w:lang w:eastAsia="es-ES"/>
        </w:rPr>
        <w:t>un plazo</w:t>
      </w:r>
      <w:r w:rsidRPr="009E733C">
        <w:rPr>
          <w:rFonts w:ascii="Verdana" w:hAnsi="Verdana"/>
          <w:sz w:val="21"/>
          <w:szCs w:val="21"/>
        </w:rPr>
        <w:t xml:space="preserve"> de </w:t>
      </w:r>
      <w:r w:rsidRPr="009E733C">
        <w:rPr>
          <w:rFonts w:ascii="Verdana" w:hAnsi="Verdana"/>
          <w:b/>
          <w:bCs/>
          <w:sz w:val="21"/>
          <w:szCs w:val="21"/>
        </w:rPr>
        <w:t>dos</w:t>
      </w:r>
      <w:r>
        <w:rPr>
          <w:rFonts w:ascii="Verdana" w:hAnsi="Verdana"/>
          <w:b/>
          <w:bCs/>
          <w:sz w:val="21"/>
          <w:szCs w:val="21"/>
        </w:rPr>
        <w:t xml:space="preserve"> (2)</w:t>
      </w:r>
      <w:r w:rsidRPr="009E733C">
        <w:rPr>
          <w:rFonts w:ascii="Verdana" w:hAnsi="Verdana"/>
          <w:b/>
          <w:bCs/>
          <w:sz w:val="21"/>
          <w:szCs w:val="21"/>
        </w:rPr>
        <w:t xml:space="preserve"> </w:t>
      </w:r>
      <w:r w:rsidRPr="009E733C">
        <w:rPr>
          <w:rFonts w:ascii="Verdana" w:hAnsi="Verdana" w:cs="Arial"/>
          <w:sz w:val="21"/>
          <w:szCs w:val="21"/>
          <w:lang w:eastAsia="es-ES"/>
        </w:rPr>
        <w:t>años desde la notificación del cese</w:t>
      </w:r>
      <w:r w:rsidRPr="009E733C">
        <w:rPr>
          <w:rFonts w:ascii="Verdana" w:hAnsi="Verdana"/>
          <w:sz w:val="21"/>
          <w:szCs w:val="21"/>
        </w:rPr>
        <w:t xml:space="preserve"> de </w:t>
      </w:r>
      <w:r w:rsidRPr="009E733C">
        <w:rPr>
          <w:rFonts w:ascii="Verdana" w:hAnsi="Verdana" w:cs="Arial"/>
          <w:sz w:val="21"/>
          <w:szCs w:val="21"/>
          <w:lang w:eastAsia="es-ES"/>
        </w:rPr>
        <w:t>la actividad.</w:t>
      </w:r>
    </w:p>
    <w:p w14:paraId="7434EA99" w14:textId="77777777" w:rsidR="00B97C4C" w:rsidRPr="009E733C" w:rsidRDefault="00B97C4C" w:rsidP="00B97C4C">
      <w:pPr>
        <w:pStyle w:val="Prrafodelista"/>
        <w:spacing w:before="120" w:line="312" w:lineRule="auto"/>
        <w:ind w:left="1276"/>
        <w:contextualSpacing w:val="0"/>
        <w:rPr>
          <w:rFonts w:ascii="Verdana" w:hAnsi="Verdana" w:cs="Arial"/>
          <w:sz w:val="21"/>
          <w:szCs w:val="21"/>
          <w:lang w:eastAsia="es-ES"/>
        </w:rPr>
      </w:pPr>
      <w:r w:rsidRPr="009E733C">
        <w:rPr>
          <w:rFonts w:ascii="Verdana" w:hAnsi="Verdana" w:cs="Arial"/>
          <w:sz w:val="21"/>
          <w:szCs w:val="21"/>
          <w:lang w:eastAsia="es-ES"/>
        </w:rPr>
        <w:t>Quedará a favor del Propietario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si fuese de su interés, aquellas mejoras que se hayan realizado en caminos y/o viales de acceso 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previa Autorización por la Administración competente. </w:t>
      </w:r>
    </w:p>
    <w:p w14:paraId="2D18F7CE" w14:textId="77777777" w:rsidR="00B97C4C" w:rsidRPr="009E733C" w:rsidRDefault="00B97C4C" w:rsidP="00B97C4C">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Servidumbres de vuelo y paso</w:t>
      </w:r>
    </w:p>
    <w:p w14:paraId="31E75601"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w:t>
      </w:r>
      <w:r>
        <w:rPr>
          <w:rFonts w:ascii="Verdana" w:hAnsi="Verdana" w:cs="Arial"/>
          <w:bCs/>
          <w:sz w:val="21"/>
          <w:szCs w:val="21"/>
          <w:lang w:eastAsia="es-ES"/>
        </w:rPr>
        <w:t>/s</w:t>
      </w:r>
      <w:r w:rsidRPr="009E733C">
        <w:rPr>
          <w:rFonts w:ascii="Verdana" w:hAnsi="Verdana" w:cs="Arial"/>
          <w:bCs/>
          <w:sz w:val="21"/>
          <w:szCs w:val="21"/>
          <w:lang w:eastAsia="es-ES"/>
        </w:rPr>
        <w:t xml:space="preserve"> Ficha</w:t>
      </w:r>
      <w:r>
        <w:rPr>
          <w:rFonts w:ascii="Verdana" w:hAnsi="Verdana" w:cs="Arial"/>
          <w:bCs/>
          <w:sz w:val="21"/>
          <w:szCs w:val="21"/>
          <w:lang w:eastAsia="es-ES"/>
        </w:rPr>
        <w:t>/s</w:t>
      </w:r>
      <w:r w:rsidRPr="009E733C">
        <w:rPr>
          <w:rFonts w:ascii="Verdana" w:hAnsi="Verdana" w:cs="Arial"/>
          <w:bCs/>
          <w:sz w:val="21"/>
          <w:szCs w:val="21"/>
          <w:lang w:eastAsia="es-ES"/>
        </w:rPr>
        <w:t xml:space="preserve"> adjunta como Anexo II (en adelante, las “</w:t>
      </w:r>
      <w:r w:rsidRPr="009E733C">
        <w:rPr>
          <w:rFonts w:ascii="Verdana" w:hAnsi="Verdana" w:cs="Arial"/>
          <w:b/>
          <w:sz w:val="21"/>
          <w:szCs w:val="21"/>
          <w:lang w:eastAsia="es-ES"/>
        </w:rPr>
        <w:t>Servidumbres</w:t>
      </w:r>
      <w:r w:rsidRPr="009E733C">
        <w:rPr>
          <w:rFonts w:ascii="Verdana" w:hAnsi="Verdana" w:cs="Arial"/>
          <w:bCs/>
          <w:sz w:val="21"/>
          <w:szCs w:val="21"/>
          <w:lang w:eastAsia="es-ES"/>
        </w:rPr>
        <w:t xml:space="preserve">”). </w:t>
      </w:r>
    </w:p>
    <w:p w14:paraId="12DB38BC"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7F1C4C00"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el acceso a la Instalación desde caminos públicos existentes a través de caminos privados o de otros nuevos que hubieran de abrirse de dimensiones suficientes para, en la Fase I, el acceso, descarga y depósito de todos los materiales precisos para el montaje en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de los aerogeneradores proyect</w:t>
      </w:r>
      <w:r w:rsidRPr="00BE6CEA">
        <w:rPr>
          <w:rFonts w:ascii="Verdana" w:hAnsi="Verdana" w:cs="Arial"/>
          <w:bCs/>
          <w:sz w:val="21"/>
          <w:szCs w:val="21"/>
          <w:lang w:eastAsia="es-ES"/>
        </w:rPr>
        <w:t>ados</w:t>
      </w:r>
      <w:r w:rsidRPr="009E733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7B9C95AE" w14:textId="77777777" w:rsidR="00B97C4C" w:rsidRPr="009E733C" w:rsidRDefault="00B97C4C" w:rsidP="00B97C4C">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 xml:space="preserve">el normal funcionamiento de los aerogeneradores o líneas </w:t>
      </w:r>
      <w:r>
        <w:rPr>
          <w:rFonts w:ascii="Verdana" w:hAnsi="Verdana" w:cs="Arial"/>
          <w:bCs/>
          <w:sz w:val="21"/>
          <w:szCs w:val="21"/>
          <w:lang w:eastAsia="es-ES"/>
        </w:rPr>
        <w:t xml:space="preserve">aéreas </w:t>
      </w:r>
      <w:r w:rsidRPr="009E733C">
        <w:rPr>
          <w:rFonts w:ascii="Verdana" w:hAnsi="Verdana" w:cs="Arial"/>
          <w:bCs/>
          <w:sz w:val="21"/>
          <w:szCs w:val="21"/>
          <w:lang w:eastAsia="es-ES"/>
        </w:rPr>
        <w:t>eléctricas que se hubieran podido instalar sobre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o cuyo normal funcionamiento afectara a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w:t>
      </w:r>
    </w:p>
    <w:p w14:paraId="412733D0"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17FB994B" w14:textId="77777777" w:rsidR="00B97C4C" w:rsidRPr="009E733C" w:rsidRDefault="00B97C4C" w:rsidP="00B97C4C">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se extinguirán simultáneamente a la extinción del presente Contrato.</w:t>
      </w:r>
    </w:p>
    <w:p w14:paraId="2A3486D9" w14:textId="77777777" w:rsidR="00B97C4C" w:rsidRPr="009E733C" w:rsidRDefault="00B97C4C" w:rsidP="00B97C4C">
      <w:pPr>
        <w:pStyle w:val="Prrafodelista"/>
        <w:numPr>
          <w:ilvl w:val="0"/>
          <w:numId w:val="9"/>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DURACIÓN </w:t>
      </w:r>
    </w:p>
    <w:p w14:paraId="3C25F9F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9E733C">
        <w:rPr>
          <w:rFonts w:ascii="Verdana" w:hAnsi="Verdana"/>
          <w:b/>
          <w:bCs/>
          <w:color w:val="000000" w:themeColor="text1"/>
          <w:sz w:val="21"/>
          <w:szCs w:val="21"/>
        </w:rPr>
        <w:t xml:space="preserve">El Arrendamiento tendrá una duración de </w:t>
      </w:r>
      <w:r>
        <w:rPr>
          <w:rFonts w:ascii="Verdana" w:hAnsi="Verdana"/>
          <w:b/>
          <w:bCs/>
          <w:color w:val="000000" w:themeColor="text1"/>
          <w:sz w:val="21"/>
          <w:szCs w:val="21"/>
        </w:rPr>
        <w:t>treinta y cinco (</w:t>
      </w:r>
      <w:r w:rsidRPr="009E733C">
        <w:rPr>
          <w:rFonts w:ascii="Verdana" w:hAnsi="Verdana"/>
          <w:b/>
          <w:bCs/>
          <w:color w:val="000000" w:themeColor="text1"/>
          <w:sz w:val="21"/>
          <w:szCs w:val="21"/>
        </w:rPr>
        <w:t>35</w:t>
      </w:r>
      <w:r>
        <w:rPr>
          <w:rFonts w:ascii="Verdana" w:hAnsi="Verdana"/>
          <w:b/>
          <w:bCs/>
          <w:color w:val="000000" w:themeColor="text1"/>
          <w:sz w:val="21"/>
          <w:szCs w:val="21"/>
        </w:rPr>
        <w:t>)</w:t>
      </w:r>
      <w:r w:rsidRPr="009E733C">
        <w:rPr>
          <w:rFonts w:ascii="Verdana" w:hAnsi="Verdana"/>
          <w:b/>
          <w:bCs/>
          <w:color w:val="000000" w:themeColor="text1"/>
          <w:sz w:val="21"/>
          <w:szCs w:val="21"/>
        </w:rPr>
        <w:t xml:space="preserve"> años desde el acta de entrega de la ocupación de la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Finca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w:t>
      </w:r>
      <w:r w:rsidRPr="009E733C">
        <w:rPr>
          <w:rFonts w:ascii="Verdana" w:hAnsi="Verdana"/>
          <w:color w:val="000000" w:themeColor="text1"/>
          <w:sz w:val="21"/>
          <w:szCs w:val="21"/>
        </w:rPr>
        <w:t>(en adelante, el “</w:t>
      </w:r>
      <w:r w:rsidRPr="009E733C">
        <w:rPr>
          <w:rFonts w:ascii="Verdana" w:hAnsi="Verdana"/>
          <w:b/>
          <w:bCs/>
          <w:color w:val="000000" w:themeColor="text1"/>
          <w:sz w:val="21"/>
          <w:szCs w:val="21"/>
        </w:rPr>
        <w:t>Plazo de Vigencia</w:t>
      </w:r>
      <w:r w:rsidRPr="009E733C">
        <w:rPr>
          <w:rFonts w:ascii="Verdana" w:hAnsi="Verdana"/>
          <w:color w:val="000000" w:themeColor="text1"/>
          <w:sz w:val="21"/>
          <w:szCs w:val="21"/>
        </w:rPr>
        <w:t>”).</w:t>
      </w:r>
    </w:p>
    <w:p w14:paraId="17F2547E"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color w:val="000000" w:themeColor="text1"/>
          <w:sz w:val="21"/>
          <w:szCs w:val="21"/>
        </w:rPr>
        <w:t xml:space="preserve">A la finalización del Plazo de Vigencia previsto, </w:t>
      </w:r>
      <w:r w:rsidRPr="00627887">
        <w:rPr>
          <w:rFonts w:ascii="Verdana" w:hAnsi="Verdana"/>
          <w:sz w:val="21"/>
          <w:szCs w:val="21"/>
        </w:rPr>
        <w:t xml:space="preserve">el Arrendamiento, se podrá prorrogar por periodos de </w:t>
      </w:r>
      <w:r>
        <w:rPr>
          <w:rFonts w:ascii="Verdana" w:hAnsi="Verdana"/>
          <w:sz w:val="21"/>
          <w:szCs w:val="21"/>
        </w:rPr>
        <w:t>cinco</w:t>
      </w:r>
      <w:r w:rsidRPr="00627887">
        <w:rPr>
          <w:rFonts w:ascii="Verdana" w:hAnsi="Verdana"/>
          <w:sz w:val="21"/>
          <w:szCs w:val="21"/>
        </w:rPr>
        <w:t xml:space="preserve"> (</w:t>
      </w:r>
      <w:r>
        <w:rPr>
          <w:rFonts w:ascii="Verdana" w:hAnsi="Verdana"/>
          <w:sz w:val="21"/>
          <w:szCs w:val="21"/>
        </w:rPr>
        <w:t>5)</w:t>
      </w:r>
      <w:r w:rsidRPr="00627887">
        <w:rPr>
          <w:rFonts w:ascii="Verdana" w:hAnsi="Verdana"/>
          <w:sz w:val="21"/>
          <w:szCs w:val="21"/>
        </w:rPr>
        <w:t xml:space="preserve"> años, hasta un máximo de </w:t>
      </w:r>
      <w:r>
        <w:rPr>
          <w:rFonts w:ascii="Verdana" w:hAnsi="Verdana"/>
          <w:sz w:val="21"/>
          <w:szCs w:val="21"/>
        </w:rPr>
        <w:t>cincuenta</w:t>
      </w:r>
      <w:r w:rsidRPr="00627887">
        <w:rPr>
          <w:rFonts w:ascii="Verdana" w:hAnsi="Verdana"/>
          <w:sz w:val="21"/>
          <w:szCs w:val="21"/>
        </w:rPr>
        <w:t xml:space="preserve"> (</w:t>
      </w:r>
      <w:r>
        <w:rPr>
          <w:rFonts w:ascii="Verdana" w:hAnsi="Verdana"/>
          <w:sz w:val="21"/>
          <w:szCs w:val="21"/>
        </w:rPr>
        <w:t xml:space="preserve">50) </w:t>
      </w:r>
      <w:r w:rsidRPr="00627887">
        <w:rPr>
          <w:rFonts w:ascii="Verdana" w:hAnsi="Verdana"/>
          <w:sz w:val="21"/>
          <w:szCs w:val="21"/>
        </w:rPr>
        <w:t xml:space="preserve">años, </w:t>
      </w:r>
      <w:r w:rsidRPr="00627887">
        <w:rPr>
          <w:rFonts w:ascii="Verdana" w:hAnsi="Verdana" w:cs="Arial"/>
          <w:sz w:val="21"/>
          <w:szCs w:val="21"/>
          <w:lang w:eastAsia="es-ES"/>
        </w:rPr>
        <w:t>a decisión del Promotor, que lo comunicará debidamente a la Propiedad al menos con seis (6) 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w:t>
      </w:r>
    </w:p>
    <w:p w14:paraId="46A01341" w14:textId="77777777" w:rsidR="00B97C4C" w:rsidRPr="009E733C" w:rsidRDefault="00B97C4C" w:rsidP="00B97C4C">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este sentido, en caso de Prórroga del Arrendamiento, las Partes convienen expresamente que se mantendrá la vigencia </w:t>
      </w:r>
      <w:r w:rsidRPr="009E733C">
        <w:rPr>
          <w:rFonts w:ascii="Verdana" w:hAnsi="Verdana" w:cs="Arial"/>
          <w:sz w:val="21"/>
          <w:szCs w:val="21"/>
          <w:lang w:eastAsia="es-ES"/>
        </w:rPr>
        <w:t xml:space="preserve">de las condiciones establecidas en el </w:t>
      </w:r>
      <w:r w:rsidRPr="009E733C">
        <w:rPr>
          <w:rFonts w:ascii="Verdana" w:hAnsi="Verdana"/>
          <w:sz w:val="21"/>
          <w:szCs w:val="21"/>
        </w:rPr>
        <w:t xml:space="preserve">presente Contrato </w:t>
      </w:r>
      <w:r w:rsidRPr="009E733C">
        <w:rPr>
          <w:rFonts w:ascii="Verdana" w:hAnsi="Verdana" w:cs="Arial"/>
          <w:sz w:val="21"/>
          <w:szCs w:val="21"/>
          <w:lang w:eastAsia="es-ES"/>
        </w:rPr>
        <w:t xml:space="preserve">y actualizaciones, </w:t>
      </w:r>
      <w:r w:rsidRPr="009E733C">
        <w:rPr>
          <w:rFonts w:ascii="Verdana" w:hAnsi="Verdana"/>
          <w:sz w:val="21"/>
          <w:szCs w:val="21"/>
        </w:rPr>
        <w:t>en todos sus términos.</w:t>
      </w:r>
      <w:r w:rsidRPr="009E733C" w:rsidDel="00542040">
        <w:rPr>
          <w:rFonts w:ascii="Verdana" w:hAnsi="Verdana"/>
          <w:sz w:val="21"/>
          <w:szCs w:val="21"/>
        </w:rPr>
        <w:t xml:space="preserve"> </w:t>
      </w:r>
    </w:p>
    <w:p w14:paraId="060F884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Pr>
          <w:rFonts w:ascii="Verdana" w:hAnsi="Verdana"/>
          <w:b/>
          <w:sz w:val="21"/>
          <w:szCs w:val="21"/>
        </w:rPr>
        <w:t>RENTA</w:t>
      </w:r>
    </w:p>
    <w:p w14:paraId="2DB15B02" w14:textId="77777777" w:rsidR="000F5F8B" w:rsidRPr="009E733C" w:rsidRDefault="000F5F8B" w:rsidP="000F5F8B">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 xml:space="preserve">En contraprestación al arrendamiento constituido en virtud del presente Contrato, la Propiedad percibirá una contraprestación que será abonada por el </w:t>
      </w:r>
      <w:r w:rsidRPr="009E733C">
        <w:rPr>
          <w:rFonts w:ascii="Verdana" w:hAnsi="Verdana" w:cs="Arial"/>
          <w:sz w:val="21"/>
          <w:szCs w:val="21"/>
          <w:lang w:eastAsia="es-ES"/>
        </w:rPr>
        <w:t>Promotor</w:t>
      </w:r>
      <w:r w:rsidRPr="009E733C">
        <w:rPr>
          <w:rFonts w:ascii="Verdana" w:hAnsi="Verdana"/>
          <w:sz w:val="21"/>
          <w:szCs w:val="21"/>
        </w:rPr>
        <w:t xml:space="preserve"> de acuerdo con el siguiente detalle:</w:t>
      </w:r>
    </w:p>
    <w:p w14:paraId="07FD15CD" w14:textId="77777777" w:rsidR="000F5F8B" w:rsidRPr="00BE6CEA" w:rsidRDefault="000F5F8B" w:rsidP="000F5F8B">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u w:val="single"/>
        </w:rPr>
        <w:t>Señal</w:t>
      </w:r>
    </w:p>
    <w:p w14:paraId="133A042F" w14:textId="2FD220A4" w:rsidR="000F5F8B" w:rsidRPr="00F81CA8" w:rsidRDefault="000F5F8B" w:rsidP="000F5F8B">
      <w:pPr>
        <w:spacing w:before="120" w:after="0" w:line="312" w:lineRule="auto"/>
        <w:ind w:left="1276"/>
        <w:rPr>
          <w:rFonts w:ascii="Verdana" w:hAnsi="Verdana"/>
          <w:sz w:val="21"/>
          <w:szCs w:val="21"/>
        </w:rPr>
      </w:pPr>
      <w:r w:rsidRPr="00F81CA8">
        <w:rPr>
          <w:rFonts w:ascii="Verdana" w:hAnsi="Verdana" w:cs="Arial"/>
          <w:sz w:val="21"/>
          <w:szCs w:val="21"/>
          <w:lang w:eastAsia="es-ES"/>
        </w:rPr>
        <w:t>A</w:t>
      </w:r>
      <w:r w:rsidRPr="00F81CA8">
        <w:rPr>
          <w:rFonts w:ascii="Verdana" w:hAnsi="Verdana"/>
          <w:sz w:val="21"/>
          <w:szCs w:val="21"/>
        </w:rPr>
        <w:t xml:space="preserve"> la firma del presente Contrato</w:t>
      </w:r>
      <w:r w:rsidRPr="00F81CA8">
        <w:rPr>
          <w:rFonts w:ascii="Verdana" w:hAnsi="Verdana" w:cs="Arial"/>
          <w:sz w:val="21"/>
          <w:szCs w:val="21"/>
          <w:lang w:eastAsia="es-ES"/>
        </w:rPr>
        <w:t>, las Partes acuerdan</w:t>
      </w:r>
      <w:r w:rsidRPr="00F81CA8">
        <w:rPr>
          <w:rFonts w:ascii="Verdana" w:hAnsi="Verdana"/>
          <w:sz w:val="21"/>
          <w:szCs w:val="21"/>
        </w:rPr>
        <w:t xml:space="preserve"> el </w:t>
      </w:r>
      <w:r w:rsidRPr="00F81CA8">
        <w:rPr>
          <w:rFonts w:ascii="Verdana" w:hAnsi="Verdana" w:cs="Arial"/>
          <w:sz w:val="21"/>
          <w:szCs w:val="21"/>
          <w:lang w:eastAsia="es-ES"/>
        </w:rPr>
        <w:t xml:space="preserve">pago de un </w:t>
      </w:r>
      <w:r w:rsidRPr="00F81CA8">
        <w:rPr>
          <w:rFonts w:ascii="Verdana" w:hAnsi="Verdana"/>
          <w:sz w:val="21"/>
          <w:szCs w:val="21"/>
        </w:rPr>
        <w:t xml:space="preserve">importe de </w:t>
      </w:r>
      <w:r>
        <w:rPr>
          <w:rFonts w:ascii="Verdana" w:hAnsi="Verdana"/>
          <w:b/>
          <w:sz w:val="21"/>
          <w:szCs w:val="21"/>
        </w:rPr>
        <w:t>cincuenta y tres</w:t>
      </w:r>
      <w:r w:rsidRPr="00F81CA8">
        <w:rPr>
          <w:rFonts w:ascii="Verdana" w:hAnsi="Verdana"/>
          <w:b/>
          <w:sz w:val="21"/>
          <w:szCs w:val="21"/>
        </w:rPr>
        <w:t xml:space="preserve"> euros con </w:t>
      </w:r>
      <w:r>
        <w:rPr>
          <w:rFonts w:ascii="Verdana" w:hAnsi="Verdana"/>
          <w:b/>
          <w:sz w:val="21"/>
          <w:szCs w:val="21"/>
        </w:rPr>
        <w:t>cuarenta y un</w:t>
      </w:r>
      <w:r w:rsidRPr="00F81CA8">
        <w:rPr>
          <w:rFonts w:ascii="Verdana" w:hAnsi="Verdana"/>
          <w:b/>
          <w:sz w:val="21"/>
          <w:szCs w:val="21"/>
        </w:rPr>
        <w:t xml:space="preserve"> céntimos (</w:t>
      </w:r>
      <w:r>
        <w:rPr>
          <w:rFonts w:ascii="Verdana" w:hAnsi="Verdana"/>
          <w:b/>
          <w:bCs/>
          <w:sz w:val="21"/>
          <w:szCs w:val="21"/>
        </w:rPr>
        <w:t>53,41</w:t>
      </w:r>
      <w:r w:rsidRPr="00F81CA8">
        <w:rPr>
          <w:rFonts w:ascii="Verdana" w:hAnsi="Verdana"/>
          <w:color w:val="000000"/>
          <w:lang w:val="es-ES" w:eastAsia="es-ES"/>
        </w:rPr>
        <w:t xml:space="preserve"> </w:t>
      </w:r>
      <w:r w:rsidRPr="00F81CA8">
        <w:rPr>
          <w:rFonts w:ascii="Verdana" w:hAnsi="Verdana"/>
          <w:b/>
          <w:sz w:val="21"/>
          <w:szCs w:val="21"/>
        </w:rPr>
        <w:t>€)</w:t>
      </w:r>
      <w:r w:rsidRPr="00F81CA8">
        <w:rPr>
          <w:rFonts w:ascii="Verdana" w:hAnsi="Verdana"/>
          <w:sz w:val="21"/>
          <w:szCs w:val="21"/>
        </w:rPr>
        <w:t xml:space="preserve">, </w:t>
      </w:r>
      <w:r w:rsidRPr="00F81CA8">
        <w:rPr>
          <w:rFonts w:ascii="Verdana" w:hAnsi="Verdana" w:cs="Arial"/>
          <w:sz w:val="21"/>
          <w:szCs w:val="21"/>
          <w:lang w:eastAsia="es-ES"/>
        </w:rPr>
        <w:t xml:space="preserve">más IVA, </w:t>
      </w:r>
      <w:r w:rsidRPr="00F81CA8">
        <w:rPr>
          <w:rFonts w:ascii="Verdana" w:hAnsi="Verdana"/>
          <w:sz w:val="21"/>
          <w:szCs w:val="21"/>
        </w:rPr>
        <w:t>en concepto de señal (en adelante, la “</w:t>
      </w:r>
      <w:r w:rsidRPr="00F81CA8">
        <w:rPr>
          <w:rFonts w:ascii="Verdana" w:hAnsi="Verdana"/>
          <w:b/>
          <w:sz w:val="21"/>
          <w:szCs w:val="21"/>
        </w:rPr>
        <w:t>Señal</w:t>
      </w:r>
      <w:r w:rsidRPr="00F81CA8">
        <w:rPr>
          <w:rFonts w:ascii="Verdana" w:hAnsi="Verdana"/>
          <w:sz w:val="21"/>
          <w:szCs w:val="21"/>
        </w:rPr>
        <w:t xml:space="preserve">”), sirviendo de remuneración por el derecho de uso, paso y acceso, </w:t>
      </w:r>
      <w:r w:rsidRPr="00F81CA8">
        <w:rPr>
          <w:rFonts w:ascii="Verdana" w:hAnsi="Verdana" w:cs="Arial"/>
          <w:sz w:val="21"/>
          <w:szCs w:val="21"/>
          <w:lang w:eastAsia="es-ES"/>
        </w:rPr>
        <w:t>que se hará efectivo</w:t>
      </w:r>
      <w:r w:rsidRPr="00F81CA8">
        <w:rPr>
          <w:rFonts w:ascii="Verdana" w:hAnsi="Verdana"/>
          <w:sz w:val="21"/>
          <w:szCs w:val="21"/>
        </w:rPr>
        <w:t xml:space="preserve"> mediante transferencia bancaria dirigida a la cuenta titularidad de la Propiedad que se indica a continuación:</w:t>
      </w:r>
    </w:p>
    <w:p w14:paraId="430F4892" w14:textId="77777777" w:rsidR="00C625CA" w:rsidRPr="00C625CA" w:rsidRDefault="000F5F8B" w:rsidP="00C625CA">
      <w:pPr>
        <w:pStyle w:val="Prrafodelista"/>
        <w:numPr>
          <w:ilvl w:val="0"/>
          <w:numId w:val="7"/>
        </w:numPr>
        <w:spacing w:before="120" w:line="312" w:lineRule="auto"/>
        <w:ind w:left="1276" w:firstLine="0"/>
        <w:rPr>
          <w:rFonts w:ascii="Verdana" w:hAnsi="Verdana"/>
          <w:sz w:val="21"/>
          <w:szCs w:val="21"/>
          <w:lang w:val="es-ES"/>
        </w:rPr>
      </w:pPr>
      <w:r w:rsidRPr="00F81CA8">
        <w:rPr>
          <w:rFonts w:ascii="Verdana" w:hAnsi="Verdana"/>
          <w:sz w:val="21"/>
          <w:szCs w:val="21"/>
        </w:rPr>
        <w:t>Número de cuenta: IBAN</w:t>
      </w:r>
      <w:r w:rsidR="00C625CA">
        <w:rPr>
          <w:rFonts w:ascii="Verdana" w:hAnsi="Verdana"/>
          <w:sz w:val="21"/>
          <w:szCs w:val="21"/>
        </w:rPr>
        <w:t xml:space="preserve"> </w:t>
      </w:r>
      <w:r w:rsidR="00C625CA" w:rsidRPr="00C625CA">
        <w:rPr>
          <w:rFonts w:ascii="Verdana" w:hAnsi="Verdana"/>
          <w:sz w:val="21"/>
          <w:szCs w:val="21"/>
          <w:lang w:val="es-ES"/>
        </w:rPr>
        <w:t>ES4721000737572100082547</w:t>
      </w:r>
    </w:p>
    <w:p w14:paraId="4C16B975" w14:textId="77777777" w:rsidR="000F5F8B" w:rsidRPr="00F81CA8" w:rsidRDefault="000F5F8B" w:rsidP="000F5F8B">
      <w:pPr>
        <w:spacing w:before="120" w:line="312" w:lineRule="auto"/>
        <w:ind w:left="1276"/>
        <w:rPr>
          <w:rFonts w:ascii="Verdana" w:hAnsi="Verdana"/>
          <w:b/>
          <w:sz w:val="21"/>
          <w:szCs w:val="21"/>
        </w:rPr>
      </w:pPr>
      <w:r w:rsidRPr="00F81CA8">
        <w:rPr>
          <w:rFonts w:ascii="Verdana" w:hAnsi="Verdana"/>
          <w:sz w:val="21"/>
          <w:szCs w:val="21"/>
        </w:rPr>
        <w:t xml:space="preserve">A estos efectos, se </w:t>
      </w:r>
      <w:r w:rsidRPr="00F81CA8">
        <w:rPr>
          <w:rFonts w:ascii="Verdana" w:hAnsi="Verdana" w:cs="Arial"/>
          <w:sz w:val="21"/>
          <w:szCs w:val="21"/>
          <w:lang w:eastAsia="es-ES"/>
        </w:rPr>
        <w:t>establece un plazo máximo de un (1) mes desde la recepción de la factura para la</w:t>
      </w:r>
      <w:r w:rsidRPr="00F81CA8">
        <w:rPr>
          <w:rFonts w:ascii="Verdana" w:hAnsi="Verdana"/>
          <w:sz w:val="21"/>
          <w:szCs w:val="21"/>
        </w:rPr>
        <w:t xml:space="preserve"> realización de la transferencia correspondiente al pago de la Señal.</w:t>
      </w:r>
    </w:p>
    <w:p w14:paraId="1ED5ACA0" w14:textId="77777777" w:rsidR="000F5F8B" w:rsidRPr="00F81CA8" w:rsidRDefault="000F5F8B" w:rsidP="000F5F8B">
      <w:pPr>
        <w:pStyle w:val="Prrafodelista"/>
        <w:numPr>
          <w:ilvl w:val="2"/>
          <w:numId w:val="8"/>
        </w:numPr>
        <w:spacing w:before="120" w:line="312" w:lineRule="auto"/>
        <w:ind w:left="1276" w:hanging="709"/>
        <w:contextualSpacing w:val="0"/>
        <w:rPr>
          <w:rFonts w:ascii="Verdana" w:hAnsi="Verdana"/>
          <w:sz w:val="21"/>
          <w:szCs w:val="21"/>
          <w:u w:val="single"/>
        </w:rPr>
      </w:pPr>
      <w:r w:rsidRPr="00F81CA8">
        <w:rPr>
          <w:rFonts w:ascii="Verdana" w:hAnsi="Verdana"/>
          <w:sz w:val="21"/>
          <w:szCs w:val="21"/>
          <w:u w:val="single"/>
        </w:rPr>
        <w:t>Renta</w:t>
      </w:r>
    </w:p>
    <w:p w14:paraId="064C37EA" w14:textId="3A8250D3" w:rsidR="000F5F8B" w:rsidRPr="00C625CA" w:rsidRDefault="000F5F8B" w:rsidP="000F5F8B">
      <w:pPr>
        <w:spacing w:before="120" w:after="0" w:line="312" w:lineRule="auto"/>
        <w:ind w:left="1276"/>
        <w:rPr>
          <w:rFonts w:ascii="Verdana" w:hAnsi="Verdana" w:cs="Arial"/>
          <w:sz w:val="21"/>
          <w:szCs w:val="21"/>
          <w:lang w:eastAsia="es-ES"/>
        </w:rPr>
      </w:pPr>
      <w:r w:rsidRPr="00C625CA">
        <w:rPr>
          <w:rFonts w:ascii="Verdana" w:hAnsi="Verdana" w:cs="Arial"/>
          <w:sz w:val="21"/>
          <w:szCs w:val="21"/>
          <w:lang w:eastAsia="es-ES"/>
        </w:rPr>
        <w:t>Las</w:t>
      </w:r>
      <w:r w:rsidRPr="00C625CA">
        <w:rPr>
          <w:rFonts w:ascii="Verdana" w:hAnsi="Verdana"/>
          <w:sz w:val="21"/>
          <w:szCs w:val="21"/>
        </w:rPr>
        <w:t xml:space="preserve"> Partes convienen que la Propiedad percibirá una renta anual de </w:t>
      </w:r>
      <w:r w:rsidRPr="00C625CA">
        <w:rPr>
          <w:rFonts w:ascii="Verdana" w:hAnsi="Verdana"/>
          <w:b/>
          <w:sz w:val="21"/>
          <w:szCs w:val="21"/>
        </w:rPr>
        <w:fldChar w:fldCharType="begin"/>
      </w:r>
      <w:r w:rsidRPr="00C625CA">
        <w:rPr>
          <w:rFonts w:ascii="Verdana" w:hAnsi="Verdana"/>
          <w:b/>
          <w:sz w:val="21"/>
          <w:szCs w:val="21"/>
        </w:rPr>
        <w:instrText xml:space="preserve"> MERGEFIELD "TEXTO_total_PD_vueloZ_inut_CANON_ANUAL" </w:instrText>
      </w:r>
      <w:r w:rsidRPr="00C625CA">
        <w:rPr>
          <w:rFonts w:ascii="Verdana" w:hAnsi="Verdana"/>
          <w:b/>
          <w:sz w:val="21"/>
          <w:szCs w:val="21"/>
        </w:rPr>
        <w:fldChar w:fldCharType="separate"/>
      </w:r>
      <w:r w:rsidRPr="00C625CA">
        <w:rPr>
          <w:rFonts w:ascii="Verdana" w:hAnsi="Verdana"/>
          <w:b/>
          <w:noProof/>
          <w:sz w:val="21"/>
          <w:szCs w:val="21"/>
        </w:rPr>
        <w:t>trescientos veintiocho euros</w:t>
      </w:r>
      <w:r w:rsidRPr="00C625CA">
        <w:rPr>
          <w:rFonts w:ascii="Verdana" w:hAnsi="Verdana"/>
          <w:b/>
          <w:sz w:val="21"/>
          <w:szCs w:val="21"/>
        </w:rPr>
        <w:fldChar w:fldCharType="end"/>
      </w:r>
      <w:r w:rsidRPr="00C625CA">
        <w:rPr>
          <w:rFonts w:ascii="Verdana" w:hAnsi="Verdana"/>
          <w:b/>
          <w:sz w:val="21"/>
          <w:szCs w:val="21"/>
        </w:rPr>
        <w:t xml:space="preserve"> (</w:t>
      </w:r>
      <w:r w:rsidRPr="00C625CA">
        <w:rPr>
          <w:rFonts w:ascii="Verdana" w:hAnsi="Verdana"/>
          <w:b/>
          <w:bCs/>
          <w:color w:val="000000"/>
          <w:lang w:val="es-ES" w:eastAsia="es-ES"/>
        </w:rPr>
        <w:t xml:space="preserve">328,00 </w:t>
      </w:r>
      <w:r w:rsidRPr="00C625CA">
        <w:rPr>
          <w:rFonts w:ascii="Verdana" w:hAnsi="Verdana"/>
          <w:b/>
          <w:sz w:val="21"/>
          <w:szCs w:val="21"/>
        </w:rPr>
        <w:t>€),</w:t>
      </w:r>
      <w:r w:rsidRPr="00C625CA">
        <w:rPr>
          <w:rFonts w:ascii="Verdana" w:hAnsi="Verdana"/>
          <w:sz w:val="21"/>
          <w:szCs w:val="21"/>
        </w:rPr>
        <w:t xml:space="preserve"> </w:t>
      </w:r>
      <w:r w:rsidRPr="00C625CA">
        <w:rPr>
          <w:rFonts w:ascii="Verdana" w:hAnsi="Verdana" w:cs="Arial"/>
          <w:sz w:val="21"/>
          <w:szCs w:val="21"/>
          <w:lang w:eastAsia="es-ES"/>
        </w:rPr>
        <w:t>más el IVA,</w:t>
      </w:r>
      <w:r w:rsidRPr="00C625CA">
        <w:rPr>
          <w:rFonts w:ascii="Verdana" w:hAnsi="Verdana" w:cs="Arial"/>
          <w:b/>
          <w:bCs/>
          <w:sz w:val="21"/>
          <w:szCs w:val="21"/>
          <w:lang w:eastAsia="es-ES"/>
        </w:rPr>
        <w:t xml:space="preserve"> </w:t>
      </w:r>
      <w:r w:rsidRPr="00C625CA">
        <w:rPr>
          <w:rFonts w:ascii="Verdana" w:hAnsi="Verdana"/>
          <w:sz w:val="21"/>
          <w:szCs w:val="21"/>
        </w:rPr>
        <w:t xml:space="preserve">importe </w:t>
      </w:r>
      <w:r w:rsidRPr="00C625CA">
        <w:rPr>
          <w:rFonts w:ascii="Verdana" w:hAnsi="Verdana" w:cs="Arial"/>
          <w:sz w:val="21"/>
          <w:szCs w:val="21"/>
          <w:lang w:eastAsia="es-ES"/>
        </w:rPr>
        <w:t xml:space="preserve">correspondiente </w:t>
      </w:r>
      <w:r w:rsidRPr="00C625CA">
        <w:rPr>
          <w:rFonts w:ascii="Verdana" w:hAnsi="Verdana"/>
          <w:sz w:val="21"/>
          <w:szCs w:val="21"/>
        </w:rPr>
        <w:t>al índice pactado con la Propiedad</w:t>
      </w:r>
      <w:r w:rsidRPr="00C625CA">
        <w:rPr>
          <w:rFonts w:ascii="Verdana" w:hAnsi="Verdana"/>
          <w:b/>
          <w:sz w:val="21"/>
          <w:szCs w:val="21"/>
        </w:rPr>
        <w:t xml:space="preserve"> </w:t>
      </w:r>
      <w:r w:rsidRPr="00C625CA">
        <w:rPr>
          <w:rFonts w:ascii="Verdana" w:hAnsi="Verdana" w:cs="Arial"/>
          <w:sz w:val="21"/>
          <w:szCs w:val="21"/>
          <w:lang w:eastAsia="es-ES"/>
        </w:rPr>
        <w:t xml:space="preserve">para la/s Finca/s </w:t>
      </w:r>
      <w:r w:rsidRPr="00C625CA">
        <w:rPr>
          <w:rFonts w:ascii="Verdana" w:hAnsi="Verdana"/>
          <w:sz w:val="21"/>
          <w:szCs w:val="21"/>
        </w:rPr>
        <w:t>objeto del Arrendamiento (en adelante, la “</w:t>
      </w:r>
      <w:r w:rsidRPr="00C625CA">
        <w:rPr>
          <w:rFonts w:ascii="Verdana" w:hAnsi="Verdana"/>
          <w:b/>
          <w:sz w:val="21"/>
          <w:szCs w:val="21"/>
        </w:rPr>
        <w:t>Renta</w:t>
      </w:r>
      <w:r w:rsidRPr="00C625CA">
        <w:rPr>
          <w:rFonts w:ascii="Verdana" w:hAnsi="Verdana"/>
          <w:sz w:val="21"/>
          <w:szCs w:val="21"/>
        </w:rPr>
        <w:t xml:space="preserve">”), </w:t>
      </w:r>
      <w:r w:rsidRPr="00C625CA">
        <w:rPr>
          <w:rFonts w:ascii="Verdana" w:hAnsi="Verdana" w:cs="Arial"/>
          <w:sz w:val="21"/>
          <w:szCs w:val="21"/>
          <w:lang w:eastAsia="es-ES"/>
        </w:rPr>
        <w:t xml:space="preserve">desde la entrega de la ocupación. </w:t>
      </w:r>
    </w:p>
    <w:p w14:paraId="3509D1EB" w14:textId="6BF51817" w:rsidR="000F5F8B" w:rsidRPr="009966E7" w:rsidRDefault="000F5F8B" w:rsidP="000F5F8B">
      <w:pPr>
        <w:pStyle w:val="Prrafodelista"/>
        <w:spacing w:before="240" w:line="312" w:lineRule="auto"/>
        <w:ind w:left="1276"/>
        <w:contextualSpacing w:val="0"/>
        <w:rPr>
          <w:rFonts w:ascii="Verdana" w:hAnsi="Verdana"/>
          <w:sz w:val="21"/>
          <w:szCs w:val="21"/>
        </w:rPr>
      </w:pPr>
      <w:r w:rsidRPr="00C625CA">
        <w:rPr>
          <w:rFonts w:ascii="Verdana" w:hAnsi="Verdana" w:cs="Arial"/>
          <w:sz w:val="21"/>
          <w:szCs w:val="21"/>
          <w:lang w:eastAsia="es-ES"/>
        </w:rPr>
        <w:t>La Renta anual durante</w:t>
      </w:r>
      <w:r w:rsidRPr="00C625CA">
        <w:rPr>
          <w:rFonts w:ascii="Verdana" w:hAnsi="Verdana"/>
          <w:sz w:val="21"/>
          <w:szCs w:val="21"/>
        </w:rPr>
        <w:t xml:space="preserve"> la </w:t>
      </w:r>
      <w:r w:rsidRPr="00C625CA">
        <w:rPr>
          <w:rFonts w:ascii="Verdana" w:hAnsi="Verdana" w:cs="Arial"/>
          <w:sz w:val="21"/>
          <w:szCs w:val="21"/>
          <w:lang w:eastAsia="es-ES"/>
        </w:rPr>
        <w:t>Fase</w:t>
      </w:r>
      <w:r w:rsidRPr="00C625CA">
        <w:rPr>
          <w:rFonts w:ascii="Verdana" w:hAnsi="Verdana"/>
          <w:sz w:val="21"/>
          <w:szCs w:val="21"/>
        </w:rPr>
        <w:t xml:space="preserve"> de </w:t>
      </w:r>
      <w:r w:rsidRPr="00C625CA">
        <w:rPr>
          <w:rFonts w:ascii="Verdana" w:hAnsi="Verdana" w:cs="Arial"/>
          <w:sz w:val="21"/>
          <w:szCs w:val="21"/>
          <w:lang w:eastAsia="es-ES"/>
        </w:rPr>
        <w:t xml:space="preserve">Construcción se verá incrementado en la cantidad de </w:t>
      </w:r>
      <w:r w:rsidRPr="00C625CA">
        <w:rPr>
          <w:rFonts w:ascii="Verdana" w:hAnsi="Verdana" w:cs="Arial"/>
          <w:b/>
          <w:bCs/>
          <w:sz w:val="21"/>
          <w:szCs w:val="21"/>
          <w:lang w:eastAsia="es-ES"/>
        </w:rPr>
        <w:fldChar w:fldCharType="begin"/>
      </w:r>
      <w:r w:rsidRPr="00C625CA">
        <w:rPr>
          <w:rFonts w:ascii="Verdana" w:hAnsi="Verdana" w:cs="Arial"/>
          <w:b/>
          <w:bCs/>
          <w:sz w:val="21"/>
          <w:szCs w:val="21"/>
          <w:lang w:eastAsia="es-ES"/>
        </w:rPr>
        <w:instrText xml:space="preserve"> MERGEFIELD "TEXTO_Ocupación_Temporal_PRIMER_AÑOeuro" </w:instrText>
      </w:r>
      <w:r w:rsidRPr="00C625CA">
        <w:rPr>
          <w:rFonts w:ascii="Verdana" w:hAnsi="Verdana" w:cs="Arial"/>
          <w:b/>
          <w:bCs/>
          <w:sz w:val="21"/>
          <w:szCs w:val="21"/>
          <w:lang w:eastAsia="es-ES"/>
        </w:rPr>
        <w:fldChar w:fldCharType="separate"/>
      </w:r>
      <w:r w:rsidRPr="00C625CA">
        <w:rPr>
          <w:rFonts w:ascii="Verdana" w:hAnsi="Verdana" w:cs="Arial"/>
          <w:b/>
          <w:bCs/>
          <w:noProof/>
          <w:sz w:val="21"/>
          <w:szCs w:val="21"/>
          <w:lang w:eastAsia="es-ES"/>
        </w:rPr>
        <w:t>ciento sesenta y dos euros con cuarenta céntimos</w:t>
      </w:r>
      <w:r w:rsidRPr="00C625CA">
        <w:rPr>
          <w:rFonts w:ascii="Verdana" w:hAnsi="Verdana" w:cs="Arial"/>
          <w:b/>
          <w:bCs/>
          <w:sz w:val="21"/>
          <w:szCs w:val="21"/>
          <w:lang w:eastAsia="es-ES"/>
        </w:rPr>
        <w:fldChar w:fldCharType="end"/>
      </w:r>
      <w:r w:rsidRPr="00C625CA">
        <w:rPr>
          <w:rFonts w:ascii="Verdana" w:hAnsi="Verdana" w:cs="Arial"/>
          <w:b/>
          <w:bCs/>
          <w:sz w:val="21"/>
          <w:szCs w:val="21"/>
          <w:lang w:eastAsia="es-ES"/>
        </w:rPr>
        <w:t xml:space="preserve"> (162,40 €) </w:t>
      </w:r>
      <w:r w:rsidRPr="00C625CA">
        <w:rPr>
          <w:rFonts w:ascii="Verdana" w:hAnsi="Verdana" w:cs="Arial"/>
          <w:sz w:val="21"/>
          <w:szCs w:val="21"/>
          <w:lang w:eastAsia="es-ES"/>
        </w:rPr>
        <w:t>más IVA</w:t>
      </w:r>
      <w:r w:rsidRPr="00C625CA">
        <w:rPr>
          <w:rFonts w:ascii="Verdana" w:hAnsi="Verdana" w:cs="Arial"/>
          <w:b/>
          <w:bCs/>
          <w:sz w:val="21"/>
          <w:szCs w:val="21"/>
          <w:lang w:eastAsia="es-ES"/>
        </w:rPr>
        <w:t xml:space="preserve">, </w:t>
      </w:r>
      <w:r w:rsidRPr="00C625CA">
        <w:rPr>
          <w:rFonts w:ascii="Verdana" w:hAnsi="Verdana" w:cs="Arial"/>
          <w:sz w:val="21"/>
          <w:szCs w:val="21"/>
          <w:lang w:eastAsia="es-ES"/>
        </w:rPr>
        <w:t xml:space="preserve">importe correspondiente al índice pactado con </w:t>
      </w:r>
      <w:r w:rsidRPr="00C625CA">
        <w:rPr>
          <w:rFonts w:ascii="Verdana" w:hAnsi="Verdana"/>
          <w:sz w:val="21"/>
          <w:szCs w:val="21"/>
        </w:rPr>
        <w:t>la Propiedad</w:t>
      </w:r>
      <w:r w:rsidRPr="00C625CA">
        <w:rPr>
          <w:rFonts w:ascii="Verdana" w:hAnsi="Verdana"/>
          <w:b/>
          <w:sz w:val="21"/>
          <w:szCs w:val="21"/>
        </w:rPr>
        <w:t xml:space="preserve"> </w:t>
      </w:r>
      <w:r w:rsidRPr="00C625CA">
        <w:rPr>
          <w:rFonts w:ascii="Verdana" w:hAnsi="Verdana" w:cs="Arial"/>
          <w:sz w:val="21"/>
          <w:szCs w:val="21"/>
          <w:lang w:eastAsia="es-ES"/>
        </w:rPr>
        <w:t xml:space="preserve">por la utilización de la superficie </w:t>
      </w:r>
      <w:r w:rsidRPr="00C625CA">
        <w:rPr>
          <w:rFonts w:ascii="Verdana" w:hAnsi="Verdana"/>
          <w:sz w:val="21"/>
          <w:szCs w:val="21"/>
        </w:rPr>
        <w:t xml:space="preserve">de </w:t>
      </w:r>
      <w:r w:rsidRPr="00C625CA">
        <w:rPr>
          <w:rFonts w:ascii="Verdana" w:hAnsi="Verdana" w:cs="Arial"/>
          <w:sz w:val="21"/>
          <w:szCs w:val="21"/>
          <w:lang w:eastAsia="es-ES"/>
        </w:rPr>
        <w:t>ocupación temporal durante las obras, pasando</w:t>
      </w:r>
      <w:r w:rsidRPr="0064185C">
        <w:rPr>
          <w:rFonts w:ascii="Verdana" w:hAnsi="Verdana" w:cs="Arial"/>
          <w:sz w:val="21"/>
          <w:szCs w:val="21"/>
          <w:lang w:eastAsia="es-ES"/>
        </w:rPr>
        <w:t xml:space="preserve"> a cobrar la Renta establecido en el párrafo anterior, con su correspondiente actualización, una vez finalice la Construcción de la Instalación</w:t>
      </w:r>
      <w:r w:rsidRPr="0064185C">
        <w:rPr>
          <w:rFonts w:ascii="Verdana" w:hAnsi="Verdana"/>
          <w:sz w:val="21"/>
          <w:szCs w:val="21"/>
        </w:rPr>
        <w:t>.</w:t>
      </w:r>
      <w:r w:rsidRPr="00FB48DB">
        <w:rPr>
          <w:rFonts w:ascii="Verdana" w:hAnsi="Verdana" w:cs="Arial"/>
          <w:sz w:val="21"/>
          <w:szCs w:val="21"/>
          <w:lang w:eastAsia="es-ES"/>
        </w:rPr>
        <w:t xml:space="preserve"> </w:t>
      </w:r>
    </w:p>
    <w:p w14:paraId="54C6E9E7" w14:textId="77777777" w:rsidR="000F5F8B" w:rsidRPr="009E733C" w:rsidRDefault="000F5F8B" w:rsidP="000F5F8B">
      <w:pPr>
        <w:pStyle w:val="Prrafodelista"/>
        <w:spacing w:before="240" w:line="312" w:lineRule="auto"/>
        <w:ind w:left="1276"/>
        <w:contextualSpacing w:val="0"/>
        <w:rPr>
          <w:rFonts w:ascii="Verdana" w:hAnsi="Verdana"/>
          <w:sz w:val="21"/>
          <w:szCs w:val="21"/>
        </w:rPr>
      </w:pPr>
      <w:r w:rsidRPr="009E733C">
        <w:rPr>
          <w:rFonts w:ascii="Verdana" w:hAnsi="Verdana"/>
          <w:sz w:val="21"/>
          <w:szCs w:val="21"/>
        </w:rPr>
        <w:t xml:space="preserve">La Renta anual correspondiente será abonado por el </w:t>
      </w:r>
      <w:r w:rsidRPr="009E733C">
        <w:rPr>
          <w:rFonts w:ascii="Verdana" w:hAnsi="Verdana" w:cs="Arial"/>
          <w:sz w:val="21"/>
          <w:szCs w:val="21"/>
          <w:lang w:eastAsia="es-ES"/>
        </w:rPr>
        <w:t>Promotor</w:t>
      </w:r>
      <w:r w:rsidRPr="009E733C">
        <w:rPr>
          <w:rFonts w:ascii="Verdana" w:hAnsi="Verdana"/>
          <w:sz w:val="21"/>
          <w:szCs w:val="21"/>
        </w:rPr>
        <w:t xml:space="preserve"> en un (1) pago anual que se efectuará, en primera instancia, mediante transferencia bancaria a la misma cuenta</w:t>
      </w:r>
      <w:r w:rsidRPr="009E733C">
        <w:rPr>
          <w:rFonts w:ascii="Verdana" w:hAnsi="Verdana" w:cs="Arial"/>
          <w:sz w:val="21"/>
          <w:szCs w:val="21"/>
          <w:lang w:eastAsia="es-ES"/>
        </w:rPr>
        <w:t>,</w:t>
      </w:r>
      <w:r w:rsidRPr="009E733C">
        <w:rPr>
          <w:rFonts w:ascii="Verdana" w:hAnsi="Verdana"/>
          <w:sz w:val="21"/>
          <w:szCs w:val="21"/>
        </w:rPr>
        <w:t xml:space="preserve"> titularidad de la Propiedad</w:t>
      </w:r>
      <w:r w:rsidRPr="009E733C">
        <w:rPr>
          <w:rFonts w:ascii="Verdana" w:hAnsi="Verdana" w:cs="Arial"/>
          <w:sz w:val="21"/>
          <w:szCs w:val="21"/>
          <w:lang w:eastAsia="es-ES"/>
        </w:rPr>
        <w:t>,</w:t>
      </w:r>
      <w:r w:rsidRPr="009E733C">
        <w:rPr>
          <w:rFonts w:ascii="Verdana" w:hAnsi="Verdana"/>
          <w:sz w:val="21"/>
          <w:szCs w:val="21"/>
        </w:rPr>
        <w:t xml:space="preserve"> indicada anteriormente.</w:t>
      </w:r>
      <w:r w:rsidRPr="00FB48DB">
        <w:rPr>
          <w:rFonts w:ascii="Verdana" w:hAnsi="Verdana" w:cs="Arial"/>
          <w:sz w:val="21"/>
          <w:szCs w:val="21"/>
          <w:lang w:eastAsia="es-ES"/>
        </w:rPr>
        <w:t xml:space="preserve"> </w:t>
      </w:r>
    </w:p>
    <w:p w14:paraId="6E083255" w14:textId="77777777" w:rsidR="000F5F8B" w:rsidRPr="009E733C" w:rsidRDefault="000F5F8B" w:rsidP="000F5F8B">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El primer pago de la Renta se realizará por el porcentaje proporcional de la Renta que correspondiera a los meses restantes del año natural en curso, desde la ocupación de las Fincas hasta el 31 de diciembre y se abonará en los treinta</w:t>
      </w:r>
      <w:r w:rsidRPr="009E733C">
        <w:rPr>
          <w:rFonts w:ascii="Verdana" w:hAnsi="Verdana" w:cs="Arial"/>
          <w:b/>
          <w:bCs/>
          <w:sz w:val="21"/>
          <w:szCs w:val="21"/>
          <w:lang w:eastAsia="es-ES"/>
        </w:rPr>
        <w:t xml:space="preserve"> </w:t>
      </w:r>
      <w:r w:rsidRPr="009E733C">
        <w:rPr>
          <w:rFonts w:ascii="Verdana" w:hAnsi="Verdana" w:cs="Arial"/>
          <w:sz w:val="21"/>
          <w:szCs w:val="21"/>
          <w:lang w:eastAsia="es-ES"/>
        </w:rPr>
        <w:t>días siguientes a la entrega de la ocupación.</w:t>
      </w:r>
      <w:r w:rsidRPr="00FB48DB">
        <w:rPr>
          <w:rFonts w:ascii="Verdana" w:hAnsi="Verdana" w:cs="Arial"/>
          <w:sz w:val="21"/>
          <w:szCs w:val="21"/>
          <w:lang w:eastAsia="es-ES"/>
        </w:rPr>
        <w:t xml:space="preserve"> </w:t>
      </w:r>
    </w:p>
    <w:p w14:paraId="4B7FEAE7" w14:textId="77777777" w:rsidR="000F5F8B" w:rsidRDefault="000F5F8B" w:rsidP="000F5F8B">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Los sucesivos pagos se efectuarán dentro de los tres (3) primeros meses del año,</w:t>
      </w:r>
      <w:r w:rsidRPr="009E733C" w:rsidDel="005F3E19">
        <w:rPr>
          <w:rFonts w:ascii="Verdana" w:hAnsi="Verdana" w:cs="Arial"/>
          <w:sz w:val="21"/>
          <w:szCs w:val="21"/>
          <w:lang w:eastAsia="es-ES"/>
        </w:rPr>
        <w:t xml:space="preserve"> </w:t>
      </w:r>
      <w:r w:rsidRPr="009E733C">
        <w:rPr>
          <w:rFonts w:ascii="Verdana" w:hAnsi="Verdana" w:cs="Arial"/>
          <w:sz w:val="21"/>
          <w:szCs w:val="21"/>
          <w:lang w:eastAsia="es-ES"/>
        </w:rPr>
        <w:t xml:space="preserve">previa recepción de la factura. </w:t>
      </w:r>
      <w:r w:rsidRPr="009E733C" w:rsidDel="0087734B">
        <w:rPr>
          <w:rFonts w:ascii="Verdana" w:hAnsi="Verdana"/>
          <w:sz w:val="21"/>
          <w:szCs w:val="21"/>
        </w:rPr>
        <w:t xml:space="preserve">Las Partes acuerdan que, </w:t>
      </w:r>
      <w:r w:rsidRPr="009E733C" w:rsidDel="0087734B">
        <w:rPr>
          <w:rFonts w:ascii="Verdana" w:hAnsi="Verdana"/>
          <w:b/>
          <w:sz w:val="21"/>
          <w:szCs w:val="21"/>
        </w:rPr>
        <w:t>desde el inicio de su devengo y durante el Plazo de Vigencia,</w:t>
      </w:r>
      <w:r w:rsidRPr="009E733C" w:rsidDel="0087734B">
        <w:rPr>
          <w:rFonts w:ascii="Verdana" w:hAnsi="Verdana"/>
          <w:sz w:val="21"/>
          <w:szCs w:val="21"/>
        </w:rPr>
        <w:t xml:space="preserve"> </w:t>
      </w:r>
      <w:r w:rsidRPr="009E733C">
        <w:rPr>
          <w:rFonts w:ascii="Verdana" w:hAnsi="Verdana"/>
          <w:sz w:val="21"/>
          <w:szCs w:val="21"/>
        </w:rPr>
        <w:t xml:space="preserve">la Renta será actualizada anualmente, a </w:t>
      </w:r>
      <w:r w:rsidRPr="009E733C">
        <w:rPr>
          <w:rFonts w:ascii="Verdana" w:hAnsi="Verdana"/>
          <w:b/>
          <w:sz w:val="21"/>
          <w:szCs w:val="21"/>
        </w:rPr>
        <w:t>contar desde la fecha de firma de este Contrato</w:t>
      </w:r>
      <w:r w:rsidRPr="009E733C">
        <w:rPr>
          <w:rFonts w:ascii="Verdana" w:hAnsi="Verdana"/>
          <w:sz w:val="21"/>
          <w:szCs w:val="21"/>
        </w:rPr>
        <w:t>, conforme a las variaciones que experimente el Índice General Nacional de Sistema de Precios al Consumo español (“</w:t>
      </w:r>
      <w:r w:rsidRPr="009E733C">
        <w:rPr>
          <w:rFonts w:ascii="Verdana" w:hAnsi="Verdana"/>
          <w:b/>
          <w:sz w:val="21"/>
          <w:szCs w:val="21"/>
        </w:rPr>
        <w:t>IPC</w:t>
      </w:r>
      <w:r w:rsidRPr="009E733C">
        <w:rPr>
          <w:rFonts w:ascii="Verdana" w:hAnsi="Verdana"/>
          <w:sz w:val="21"/>
          <w:szCs w:val="21"/>
        </w:rPr>
        <w:t>”) general, publicado por el Instituto Nacional de Estadística (“</w:t>
      </w:r>
      <w:r w:rsidRPr="009E733C">
        <w:rPr>
          <w:rFonts w:ascii="Verdana" w:hAnsi="Verdana"/>
          <w:b/>
          <w:sz w:val="21"/>
          <w:szCs w:val="21"/>
        </w:rPr>
        <w:t>INE</w:t>
      </w:r>
      <w:r w:rsidRPr="009E733C">
        <w:rPr>
          <w:rFonts w:ascii="Verdana" w:hAnsi="Verdana"/>
          <w:sz w:val="21"/>
          <w:szCs w:val="21"/>
        </w:rPr>
        <w:t xml:space="preserve">”) u organismo que lo sustituya. </w:t>
      </w:r>
    </w:p>
    <w:p w14:paraId="05637BDC" w14:textId="77777777" w:rsidR="000F5F8B" w:rsidRDefault="000F5F8B" w:rsidP="000F5F8B">
      <w:pPr>
        <w:pStyle w:val="Prrafodelista"/>
        <w:spacing w:before="240" w:line="312" w:lineRule="auto"/>
        <w:ind w:left="1276"/>
        <w:contextualSpacing w:val="0"/>
        <w:rPr>
          <w:rFonts w:ascii="Verdana" w:hAnsi="Verdana" w:cs="Arial"/>
          <w:sz w:val="21"/>
          <w:szCs w:val="21"/>
          <w:lang w:eastAsia="es-ES"/>
        </w:rPr>
      </w:pPr>
      <w:r w:rsidRPr="009E733C">
        <w:rPr>
          <w:rFonts w:ascii="Verdana" w:hAnsi="Verdana"/>
          <w:sz w:val="21"/>
          <w:szCs w:val="21"/>
        </w:rPr>
        <w:t>En caso de que la revisión de la Renta conforme a lo establecido en la presente cláusula comporte un incremento de ésta, las Partes convienen establecer un límite de subida anual del 2% sobre la Renta del año anterior.</w:t>
      </w:r>
      <w:r w:rsidRPr="00FB48DB">
        <w:rPr>
          <w:rFonts w:ascii="Verdana" w:hAnsi="Verdana" w:cs="Arial"/>
          <w:sz w:val="21"/>
          <w:szCs w:val="21"/>
          <w:lang w:eastAsia="es-ES"/>
        </w:rPr>
        <w:t xml:space="preserve"> </w:t>
      </w:r>
    </w:p>
    <w:p w14:paraId="42C3371F" w14:textId="77777777" w:rsidR="00B97C4C" w:rsidRPr="009E733C" w:rsidRDefault="00B97C4C" w:rsidP="00B97C4C">
      <w:pPr>
        <w:pStyle w:val="Prrafodelista"/>
        <w:spacing w:before="120" w:line="312" w:lineRule="auto"/>
        <w:ind w:left="1276"/>
        <w:rPr>
          <w:rFonts w:ascii="Verdana" w:hAnsi="Verdana"/>
          <w:sz w:val="21"/>
          <w:szCs w:val="21"/>
        </w:rPr>
      </w:pPr>
    </w:p>
    <w:p w14:paraId="562686D6"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DAÑOS </w:t>
      </w:r>
      <w:r w:rsidRPr="009E733C">
        <w:rPr>
          <w:rFonts w:ascii="Verdana" w:hAnsi="Verdana" w:cs="Arial"/>
          <w:b/>
          <w:bCs/>
          <w:sz w:val="21"/>
          <w:szCs w:val="21"/>
          <w:lang w:eastAsia="es-ES"/>
        </w:rPr>
        <w:t xml:space="preserve">Y PERJUICIOS </w:t>
      </w:r>
      <w:r w:rsidRPr="009E733C">
        <w:rPr>
          <w:rFonts w:ascii="Verdana" w:hAnsi="Verdana"/>
          <w:b/>
          <w:sz w:val="21"/>
          <w:szCs w:val="21"/>
        </w:rPr>
        <w:t>PRODUCIDOS DURANTE LA EJECUCIÓN DE LAS OBRAS</w:t>
      </w:r>
    </w:p>
    <w:p w14:paraId="1F0FB322" w14:textId="77777777" w:rsidR="00B97C4C" w:rsidRPr="000B2CEE" w:rsidRDefault="00B97C4C" w:rsidP="00B97C4C">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el supuesto de que el </w:t>
      </w:r>
      <w:r w:rsidRPr="000B2CEE">
        <w:rPr>
          <w:rFonts w:ascii="Verdana" w:hAnsi="Verdana"/>
          <w:sz w:val="21"/>
          <w:szCs w:val="21"/>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0B2CEE">
        <w:rPr>
          <w:rFonts w:ascii="Verdana" w:hAnsi="Verdana"/>
          <w:sz w:val="21"/>
          <w:szCs w:val="21"/>
        </w:rPr>
        <w:t>la/s Finca/s</w:t>
      </w:r>
      <w:r w:rsidRPr="0064185C">
        <w:rPr>
          <w:rFonts w:ascii="Verdana" w:hAnsi="Verdana"/>
          <w:sz w:val="21"/>
          <w:szCs w:val="21"/>
        </w:rPr>
        <w:t xml:space="preserve"> distintas a las afectadas por el Arrendamiento, el </w:t>
      </w:r>
      <w:r w:rsidRPr="000B2CEE">
        <w:rPr>
          <w:rFonts w:ascii="Verdana" w:hAnsi="Verdana"/>
          <w:sz w:val="21"/>
          <w:szCs w:val="21"/>
        </w:rPr>
        <w:t>Promotor se compromete a restituir la/s Finca/s</w:t>
      </w:r>
      <w:r w:rsidRPr="0064185C">
        <w:rPr>
          <w:rFonts w:ascii="Verdana" w:hAnsi="Verdana"/>
          <w:sz w:val="21"/>
          <w:szCs w:val="21"/>
        </w:rPr>
        <w:t xml:space="preserve"> </w:t>
      </w:r>
      <w:r w:rsidRPr="000B2CEE">
        <w:rPr>
          <w:rFonts w:ascii="Verdana" w:hAnsi="Verdana"/>
          <w:sz w:val="21"/>
          <w:szCs w:val="21"/>
        </w:rPr>
        <w:t>a su uso original y a indemnizar</w:t>
      </w:r>
      <w:r w:rsidRPr="0064185C">
        <w:rPr>
          <w:rFonts w:ascii="Verdana" w:hAnsi="Verdana"/>
          <w:sz w:val="21"/>
          <w:szCs w:val="21"/>
        </w:rPr>
        <w:t xml:space="preserve"> a la Propiedad </w:t>
      </w:r>
      <w:r w:rsidRPr="000B2CEE">
        <w:rPr>
          <w:rFonts w:ascii="Verdana" w:hAnsi="Verdana"/>
          <w:sz w:val="21"/>
          <w:szCs w:val="21"/>
        </w:rPr>
        <w:t>a</w:t>
      </w:r>
      <w:r w:rsidRPr="0064185C">
        <w:rPr>
          <w:rFonts w:ascii="Verdana" w:hAnsi="Verdana"/>
          <w:sz w:val="21"/>
          <w:szCs w:val="21"/>
        </w:rPr>
        <w:t xml:space="preserve"> la finalización de las obras. </w:t>
      </w:r>
    </w:p>
    <w:p w14:paraId="3857EEB4"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A los efectos del presente Contrato, quedan expresamente excluidos del concepto de “Daño”: (i) el lucro cesante, (</w:t>
      </w:r>
      <w:proofErr w:type="spellStart"/>
      <w:r w:rsidRPr="009E733C">
        <w:rPr>
          <w:rFonts w:ascii="Verdana" w:hAnsi="Verdana"/>
          <w:sz w:val="21"/>
          <w:szCs w:val="21"/>
        </w:rPr>
        <w:t>ii</w:t>
      </w:r>
      <w:proofErr w:type="spellEnd"/>
      <w:r w:rsidRPr="009E733C">
        <w:rPr>
          <w:rFonts w:ascii="Verdana" w:hAnsi="Verdana"/>
          <w:sz w:val="21"/>
          <w:szCs w:val="21"/>
        </w:rPr>
        <w:t>) la pérdida de fondo de comercio; (</w:t>
      </w:r>
      <w:proofErr w:type="spellStart"/>
      <w:r w:rsidRPr="009E733C">
        <w:rPr>
          <w:rFonts w:ascii="Verdana" w:hAnsi="Verdana" w:cs="Arial"/>
          <w:sz w:val="21"/>
          <w:szCs w:val="21"/>
          <w:lang w:eastAsia="es-ES"/>
        </w:rPr>
        <w:t>iii</w:t>
      </w:r>
      <w:proofErr w:type="spellEnd"/>
      <w:r w:rsidRPr="009E733C">
        <w:rPr>
          <w:rFonts w:ascii="Verdana" w:hAnsi="Verdana"/>
          <w:sz w:val="21"/>
          <w:szCs w:val="21"/>
        </w:rPr>
        <w:t>) la pérdida moral; y (</w:t>
      </w:r>
      <w:proofErr w:type="spellStart"/>
      <w:r w:rsidRPr="009E733C">
        <w:rPr>
          <w:rFonts w:ascii="Verdana" w:hAnsi="Verdana" w:cs="Arial"/>
          <w:sz w:val="21"/>
          <w:szCs w:val="21"/>
          <w:lang w:eastAsia="es-ES"/>
        </w:rPr>
        <w:t>iv</w:t>
      </w:r>
      <w:proofErr w:type="spellEnd"/>
      <w:r w:rsidRPr="009E733C">
        <w:rPr>
          <w:rFonts w:ascii="Verdana" w:hAnsi="Verdana"/>
          <w:sz w:val="21"/>
          <w:szCs w:val="21"/>
        </w:rPr>
        <w:t>) las pérdidas o daños indirectos.</w:t>
      </w:r>
    </w:p>
    <w:p w14:paraId="206D3095"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DERECHOS Y OBLIGACIONES DEL </w:t>
      </w:r>
      <w:r w:rsidRPr="009E733C">
        <w:rPr>
          <w:rFonts w:ascii="Verdana" w:hAnsi="Verdana" w:cs="Arial"/>
          <w:b/>
          <w:bCs/>
          <w:sz w:val="21"/>
          <w:szCs w:val="21"/>
          <w:lang w:eastAsia="es-ES"/>
        </w:rPr>
        <w:t>PROMOTOR</w:t>
      </w:r>
    </w:p>
    <w:p w14:paraId="17ED78A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Derechos del </w:t>
      </w:r>
      <w:r w:rsidRPr="009E733C">
        <w:rPr>
          <w:rFonts w:ascii="Verdana" w:hAnsi="Verdana" w:cs="Arial"/>
          <w:b/>
          <w:sz w:val="21"/>
          <w:szCs w:val="21"/>
          <w:lang w:eastAsia="es-ES"/>
        </w:rPr>
        <w:t>Promotor</w:t>
      </w:r>
    </w:p>
    <w:p w14:paraId="0C3A852C"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En virtud del presente contrato, el Promotor tiene derecho a </w:t>
      </w:r>
      <w:r w:rsidRPr="009E733C">
        <w:rPr>
          <w:rFonts w:ascii="Verdana" w:hAnsi="Verdana" w:cs="Arial"/>
          <w:sz w:val="21"/>
          <w:szCs w:val="21"/>
          <w:lang w:eastAsia="es-ES"/>
        </w:rPr>
        <w:t xml:space="preserve">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3C13AF0B"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así como para la tramitación de las autorizaciones necesarias para la Instalación.</w:t>
      </w:r>
    </w:p>
    <w:p w14:paraId="5A2F0C77" w14:textId="77777777" w:rsidR="00B97C4C" w:rsidRPr="009E733C" w:rsidRDefault="00B97C4C" w:rsidP="00B97C4C">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 efectos meramente enunciativos, el </w:t>
      </w:r>
      <w:r w:rsidRPr="009E733C">
        <w:rPr>
          <w:rFonts w:ascii="Verdana" w:hAnsi="Verdana" w:cs="Arial"/>
          <w:sz w:val="21"/>
          <w:szCs w:val="21"/>
          <w:lang w:eastAsia="es-ES"/>
        </w:rPr>
        <w:t>Promotor</w:t>
      </w:r>
      <w:r w:rsidRPr="009E733C">
        <w:rPr>
          <w:rFonts w:ascii="Verdana" w:hAnsi="Verdana"/>
          <w:sz w:val="21"/>
          <w:szCs w:val="21"/>
        </w:rPr>
        <w:t xml:space="preserve"> tiene derecho a: </w:t>
      </w:r>
    </w:p>
    <w:p w14:paraId="59FE1868"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acceder </w:t>
      </w:r>
      <w:r w:rsidRPr="009E733C">
        <w:rPr>
          <w:rFonts w:ascii="Verdana" w:hAnsi="Verdana" w:cs="Arial"/>
          <w:sz w:val="21"/>
          <w:szCs w:val="21"/>
          <w:lang w:eastAsia="es-ES"/>
        </w:rPr>
        <w:t>y ocupar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en </w:t>
      </w:r>
      <w:r w:rsidRPr="009E733C">
        <w:rPr>
          <w:rFonts w:ascii="Verdana" w:hAnsi="Verdana" w:cs="Arial"/>
          <w:sz w:val="21"/>
          <w:szCs w:val="21"/>
          <w:lang w:eastAsia="es-ES"/>
        </w:rPr>
        <w:t>cualquier momento</w:t>
      </w:r>
      <w:r w:rsidRPr="009E733C">
        <w:rPr>
          <w:rFonts w:ascii="Verdana" w:hAnsi="Verdana"/>
          <w:sz w:val="21"/>
          <w:szCs w:val="21"/>
        </w:rPr>
        <w:t xml:space="preserve"> </w:t>
      </w:r>
    </w:p>
    <w:p w14:paraId="03FB2C32"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la Instalación</w:t>
      </w:r>
      <w:r w:rsidRPr="009E733C">
        <w:rPr>
          <w:rFonts w:ascii="Verdana" w:hAnsi="Verdana"/>
          <w:b/>
          <w:sz w:val="21"/>
          <w:szCs w:val="21"/>
        </w:rPr>
        <w:t xml:space="preserve"> </w:t>
      </w:r>
      <w:r w:rsidRPr="009E733C">
        <w:rPr>
          <w:rFonts w:ascii="Verdana" w:hAnsi="Verdana"/>
          <w:sz w:val="21"/>
          <w:szCs w:val="21"/>
        </w:rPr>
        <w:t xml:space="preserve">e instalar los </w:t>
      </w:r>
      <w:r w:rsidRPr="009E733C">
        <w:rPr>
          <w:rFonts w:ascii="Verdana" w:hAnsi="Verdana" w:cs="Arial"/>
          <w:sz w:val="21"/>
          <w:szCs w:val="21"/>
          <w:lang w:eastAsia="es-ES"/>
        </w:rPr>
        <w:t>equipos de generación</w:t>
      </w:r>
      <w:r w:rsidRPr="009E733C">
        <w:rPr>
          <w:rFonts w:ascii="Verdana" w:hAnsi="Verdana"/>
          <w:sz w:val="21"/>
          <w:szCs w:val="21"/>
        </w:rPr>
        <w:t>, maquinaria, instalaciones y cualquier otra infraestructura de ésta sobre la superficie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que resulte necesaria para su construcción, explotación y mantenimiento;</w:t>
      </w:r>
    </w:p>
    <w:p w14:paraId="55DB288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cualquier recinto o área de construcción adicional que, de manera sobrevenida durante el periodo de construcción, resulte necesaria, de forma</w:t>
      </w:r>
      <w:r w:rsidRPr="009E733C">
        <w:rPr>
          <w:rFonts w:ascii="Verdana" w:hAnsi="Verdana" w:cs="Arial"/>
          <w:sz w:val="21"/>
          <w:szCs w:val="21"/>
          <w:lang w:eastAsia="es-ES"/>
        </w:rPr>
        <w:t xml:space="preserve"> coordinada con</w:t>
      </w:r>
      <w:r w:rsidRPr="009E733C">
        <w:rPr>
          <w:rFonts w:ascii="Verdana" w:hAnsi="Verdana"/>
          <w:sz w:val="21"/>
          <w:szCs w:val="21"/>
        </w:rPr>
        <w:t xml:space="preserve"> la Propiedad, </w:t>
      </w:r>
      <w:r w:rsidRPr="009E733C">
        <w:rPr>
          <w:rFonts w:ascii="Verdana" w:hAnsi="Verdana" w:cs="Arial"/>
          <w:sz w:val="21"/>
          <w:szCs w:val="21"/>
          <w:lang w:eastAsia="es-ES"/>
        </w:rPr>
        <w:t>quien</w:t>
      </w:r>
      <w:r w:rsidRPr="009E733C">
        <w:rPr>
          <w:rFonts w:ascii="Verdana" w:hAnsi="Verdana"/>
          <w:sz w:val="21"/>
          <w:szCs w:val="21"/>
        </w:rPr>
        <w:t xml:space="preserve"> no podrá </w:t>
      </w:r>
      <w:r w:rsidRPr="009E733C">
        <w:rPr>
          <w:rFonts w:ascii="Verdana" w:hAnsi="Verdana" w:cs="Arial"/>
          <w:sz w:val="21"/>
          <w:szCs w:val="21"/>
          <w:lang w:eastAsia="es-ES"/>
        </w:rPr>
        <w:t>oponerse</w:t>
      </w:r>
      <w:r w:rsidRPr="009E733C">
        <w:rPr>
          <w:rFonts w:ascii="Verdana" w:hAnsi="Verdana"/>
          <w:sz w:val="21"/>
          <w:szCs w:val="21"/>
        </w:rPr>
        <w:t xml:space="preserve"> por </w:t>
      </w:r>
      <w:r w:rsidRPr="009E733C">
        <w:rPr>
          <w:rFonts w:ascii="Verdana" w:hAnsi="Verdana" w:cs="Arial"/>
          <w:sz w:val="21"/>
          <w:szCs w:val="21"/>
          <w:lang w:eastAsia="es-ES"/>
        </w:rPr>
        <w:t>razones</w:t>
      </w:r>
      <w:r w:rsidRPr="009E733C">
        <w:rPr>
          <w:rFonts w:ascii="Verdana" w:hAnsi="Verdana"/>
          <w:sz w:val="21"/>
          <w:szCs w:val="21"/>
        </w:rPr>
        <w:t xml:space="preserve"> injustificadas;</w:t>
      </w:r>
    </w:p>
    <w:p w14:paraId="53AF470B"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explotar, mantener, reparar, renovar y desmontar la Instalación o los aerogeneradores, maquinaria, instalaciones y cualquier otra infraestructura de ésta;</w:t>
      </w:r>
    </w:p>
    <w:p w14:paraId="0645561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plantar, talar, podar o cortar árboles en la Finca</w:t>
      </w:r>
      <w:r w:rsidRPr="009E733C">
        <w:rPr>
          <w:rFonts w:ascii="Verdana" w:hAnsi="Verdana" w:cs="Arial"/>
          <w:sz w:val="21"/>
          <w:szCs w:val="21"/>
          <w:lang w:eastAsia="es-ES"/>
        </w:rPr>
        <w:t xml:space="preserve">, motivado por exigencias de las Autorizaciones o Declaración de Impacto Ambiental, o </w:t>
      </w:r>
      <w:r w:rsidRPr="009E733C">
        <w:rPr>
          <w:rFonts w:ascii="Verdana" w:hAnsi="Verdana"/>
          <w:sz w:val="21"/>
          <w:szCs w:val="21"/>
        </w:rPr>
        <w:t xml:space="preserve">que interfieran </w:t>
      </w:r>
      <w:r w:rsidRPr="009E733C">
        <w:rPr>
          <w:rFonts w:ascii="Verdana" w:hAnsi="Verdana" w:cs="Arial"/>
          <w:sz w:val="21"/>
          <w:szCs w:val="21"/>
          <w:lang w:eastAsia="es-ES"/>
        </w:rPr>
        <w:t>con</w:t>
      </w:r>
      <w:r w:rsidRPr="009E733C">
        <w:rPr>
          <w:rFonts w:ascii="Verdana" w:hAnsi="Verdana"/>
          <w:sz w:val="21"/>
          <w:szCs w:val="21"/>
        </w:rPr>
        <w:t xml:space="preserve"> la Instalación o </w:t>
      </w:r>
      <w:r w:rsidRPr="009E733C">
        <w:rPr>
          <w:rFonts w:ascii="Verdana" w:hAnsi="Verdana" w:cs="Arial"/>
          <w:sz w:val="21"/>
          <w:szCs w:val="21"/>
          <w:lang w:eastAsia="es-ES"/>
        </w:rPr>
        <w:t>su funcionamiento</w:t>
      </w:r>
      <w:r w:rsidRPr="009E733C">
        <w:rPr>
          <w:rFonts w:ascii="Verdana" w:hAnsi="Verdana"/>
          <w:sz w:val="21"/>
          <w:szCs w:val="21"/>
        </w:rPr>
        <w:t xml:space="preserve">, previa obtención de cualesquiera permisos administrativos que resulten necesarios; </w:t>
      </w:r>
    </w:p>
    <w:p w14:paraId="2D03F204" w14:textId="77777777" w:rsidR="00B97C4C" w:rsidRPr="009E733C" w:rsidRDefault="00B97C4C" w:rsidP="00B97C4C">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actuar y responder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caso de emergencia.</w:t>
      </w:r>
    </w:p>
    <w:p w14:paraId="0B685880"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Obligaciones del </w:t>
      </w:r>
      <w:r w:rsidRPr="009E733C">
        <w:rPr>
          <w:rFonts w:ascii="Verdana" w:hAnsi="Verdana" w:cs="Arial"/>
          <w:b/>
          <w:bCs/>
          <w:sz w:val="21"/>
          <w:szCs w:val="21"/>
          <w:lang w:eastAsia="es-ES"/>
        </w:rPr>
        <w:t>Promotor</w:t>
      </w:r>
    </w:p>
    <w:p w14:paraId="3D17E03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En virtud del presente contrato, el Promotor se obliga a 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a pagar la Señal. </w:t>
      </w:r>
    </w:p>
    <w:p w14:paraId="5800B2C2" w14:textId="77777777" w:rsidR="00B97C4C" w:rsidRPr="009E733C" w:rsidRDefault="00B97C4C" w:rsidP="00B97C4C">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Una vez se entregue la ocupación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el </w:t>
      </w:r>
      <w:r w:rsidRPr="009E733C">
        <w:rPr>
          <w:rFonts w:ascii="Verdana" w:hAnsi="Verdana" w:cs="Arial"/>
          <w:sz w:val="21"/>
          <w:szCs w:val="21"/>
          <w:lang w:eastAsia="es-ES"/>
        </w:rPr>
        <w:t>Promotor</w:t>
      </w:r>
      <w:r w:rsidRPr="009E733C">
        <w:rPr>
          <w:rFonts w:ascii="Verdana" w:hAnsi="Verdana"/>
          <w:sz w:val="21"/>
          <w:szCs w:val="21"/>
        </w:rPr>
        <w:t xml:space="preserve"> se obliga a: </w:t>
      </w:r>
    </w:p>
    <w:p w14:paraId="2DD69917"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w:t>
      </w:r>
    </w:p>
    <w:p w14:paraId="1CBBCE51"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 xml:space="preserve">mantener las vías de acceso acordadas por las Partes; </w:t>
      </w:r>
    </w:p>
    <w:p w14:paraId="6BE6AD6C"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pagar la Renta</w:t>
      </w:r>
      <w:r w:rsidRPr="009E733C">
        <w:rPr>
          <w:rFonts w:ascii="Verdana" w:hAnsi="Verdana" w:cs="Arial"/>
          <w:color w:val="000000" w:themeColor="text1"/>
          <w:sz w:val="21"/>
          <w:szCs w:val="21"/>
          <w:lang w:eastAsia="es-ES"/>
        </w:rPr>
        <w:t xml:space="preserve"> en los plazos establecidos; y</w:t>
      </w:r>
      <w:r w:rsidRPr="009E733C">
        <w:rPr>
          <w:rFonts w:ascii="Verdana" w:hAnsi="Verdana"/>
          <w:color w:val="000000" w:themeColor="text1"/>
          <w:sz w:val="21"/>
          <w:szCs w:val="21"/>
        </w:rPr>
        <w:t xml:space="preserve"> </w:t>
      </w:r>
    </w:p>
    <w:p w14:paraId="0B980AB0" w14:textId="77777777" w:rsidR="00B97C4C" w:rsidRPr="009E733C" w:rsidRDefault="00B97C4C" w:rsidP="00B97C4C">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color w:val="000000" w:themeColor="text1"/>
          <w:sz w:val="21"/>
          <w:szCs w:val="21"/>
        </w:rPr>
        <w:t xml:space="preserve">realizar, en todo momento, el adecuado mantenimiento de la Instalación, </w:t>
      </w:r>
      <w:r w:rsidRPr="009E733C">
        <w:rPr>
          <w:rFonts w:ascii="Verdana" w:hAnsi="Verdana" w:cs="Arial"/>
          <w:color w:val="000000" w:themeColor="text1"/>
          <w:sz w:val="21"/>
          <w:szCs w:val="21"/>
          <w:lang w:eastAsia="es-ES"/>
        </w:rPr>
        <w:t xml:space="preserve">y de todos sus equipos, </w:t>
      </w:r>
      <w:r w:rsidRPr="009E733C">
        <w:rPr>
          <w:rFonts w:ascii="Verdana" w:hAnsi="Verdana"/>
          <w:color w:val="000000" w:themeColor="text1"/>
          <w:sz w:val="21"/>
          <w:szCs w:val="21"/>
        </w:rPr>
        <w:t xml:space="preserve">con la sustitución de piezas que </w:t>
      </w:r>
      <w:r w:rsidRPr="009E733C">
        <w:rPr>
          <w:rFonts w:ascii="Verdana" w:hAnsi="Verdana" w:cs="Arial"/>
          <w:color w:val="000000" w:themeColor="text1"/>
          <w:sz w:val="21"/>
          <w:szCs w:val="21"/>
          <w:lang w:eastAsia="es-ES"/>
        </w:rPr>
        <w:t>sean necesarias</w:t>
      </w:r>
      <w:r w:rsidRPr="009E733C">
        <w:rPr>
          <w:rFonts w:ascii="Verdana" w:hAnsi="Verdana"/>
          <w:color w:val="000000" w:themeColor="text1"/>
          <w:sz w:val="21"/>
          <w:szCs w:val="21"/>
        </w:rPr>
        <w:t xml:space="preserve"> para garantizar los niveles de funcionamiento </w:t>
      </w:r>
      <w:r w:rsidRPr="009E733C">
        <w:rPr>
          <w:rFonts w:ascii="Verdana" w:hAnsi="Verdana" w:cs="Arial"/>
          <w:sz w:val="21"/>
          <w:szCs w:val="21"/>
          <w:lang w:eastAsia="es-ES"/>
        </w:rPr>
        <w:t>óptimos</w:t>
      </w:r>
      <w:r w:rsidRPr="009E733C">
        <w:rPr>
          <w:rFonts w:ascii="Verdana" w:hAnsi="Verdana"/>
          <w:sz w:val="21"/>
          <w:szCs w:val="21"/>
        </w:rPr>
        <w:t xml:space="preserve">. En este sentido, el </w:t>
      </w:r>
      <w:r w:rsidRPr="009E733C">
        <w:rPr>
          <w:rFonts w:ascii="Verdana" w:hAnsi="Verdana" w:cs="Arial"/>
          <w:sz w:val="21"/>
          <w:szCs w:val="21"/>
          <w:lang w:eastAsia="es-ES"/>
        </w:rPr>
        <w:t>Promotor</w:t>
      </w:r>
      <w:r w:rsidRPr="009E733C">
        <w:rPr>
          <w:rFonts w:ascii="Verdana" w:hAnsi="Verdana"/>
          <w:sz w:val="21"/>
          <w:szCs w:val="21"/>
        </w:rPr>
        <w:t xml:space="preserve"> se compromete a </w:t>
      </w:r>
      <w:r w:rsidRPr="009E733C">
        <w:rPr>
          <w:rFonts w:ascii="Verdana" w:hAnsi="Verdana" w:cs="Arial"/>
          <w:sz w:val="21"/>
          <w:szCs w:val="21"/>
          <w:lang w:eastAsia="es-ES"/>
        </w:rPr>
        <w:t>efectuar las reparaciones</w:t>
      </w:r>
      <w:r w:rsidRPr="009E733C">
        <w:rPr>
          <w:rFonts w:ascii="Verdana" w:hAnsi="Verdana"/>
          <w:sz w:val="21"/>
          <w:szCs w:val="21"/>
        </w:rPr>
        <w:t xml:space="preserve"> en el menor tiempo posible, siempre que las condiciones técnicas y climáticas lo hagan posible sin menoscabo a la seguridad de la operación.</w:t>
      </w:r>
    </w:p>
    <w:p w14:paraId="62DEBE8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bCs/>
          <w:sz w:val="21"/>
          <w:szCs w:val="21"/>
        </w:rPr>
        <w:t xml:space="preserve">DERECHOS Y </w:t>
      </w:r>
      <w:r w:rsidRPr="009E733C">
        <w:rPr>
          <w:rFonts w:ascii="Verdana" w:hAnsi="Verdana"/>
          <w:b/>
          <w:sz w:val="21"/>
          <w:szCs w:val="21"/>
        </w:rPr>
        <w:t>OBLIGACIONES DE LA PROPIEDAD</w:t>
      </w:r>
    </w:p>
    <w:p w14:paraId="16412568"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virtud del presente Contrato: </w:t>
      </w:r>
    </w:p>
    <w:p w14:paraId="5C44B5C3"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9E733C">
        <w:rPr>
          <w:rFonts w:ascii="Verdana" w:hAnsi="Verdana" w:cs="Arial"/>
          <w:sz w:val="21"/>
          <w:szCs w:val="21"/>
          <w:lang w:eastAsia="es-ES"/>
        </w:rPr>
        <w:t>El Propietario, o terceros que determine, podrá hacer uso libremente de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FDCF68"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6E0AB340" w14:textId="77777777" w:rsidR="00B97C4C" w:rsidRPr="009E733C" w:rsidRDefault="00B97C4C" w:rsidP="00B97C4C">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2B8BA2BA"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26EE7271"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24A92DB9"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094BCF6D"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3C614B6F" w14:textId="77777777" w:rsidR="00B97C4C" w:rsidRPr="009E733C" w:rsidRDefault="00B97C4C" w:rsidP="00B97C4C">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7B97BC0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07168A62"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06C779B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2D943599"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29D8EE3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236D62D"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0CC31FF1"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 por incumplimiento</w:t>
      </w:r>
    </w:p>
    <w:p w14:paraId="34AD1EB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708146B6"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2A82B40F"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73426FF3"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56CDA893"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2AC8ED70"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7949B9F3"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1C6F9E6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011DC53F"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6E24A8D9" w14:textId="77777777" w:rsidR="00B97C4C" w:rsidRPr="009E733C" w:rsidRDefault="00B97C4C" w:rsidP="00B97C4C">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0F6E780F" w14:textId="77777777" w:rsidR="00B97C4C" w:rsidRPr="009E733C" w:rsidRDefault="00B97C4C" w:rsidP="00B97C4C">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t>Si se modifica la regulación del Sector Eléctrico, de manera que la explotación de las instalaciones y/o Instalación deje de ser rentable económicamente.</w:t>
      </w:r>
    </w:p>
    <w:p w14:paraId="1C0093C5"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5D31A882" w14:textId="77777777" w:rsidR="00B97C4C" w:rsidRPr="0064185C" w:rsidRDefault="00B97C4C" w:rsidP="00B97C4C">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551A690E" w14:textId="77777777" w:rsidR="00B97C4C" w:rsidRPr="009E733C" w:rsidRDefault="00B97C4C" w:rsidP="00B97C4C">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713D1227"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4EEE5AB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291B7574"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1D759B7D" w14:textId="77777777" w:rsidR="00B97C4C" w:rsidRPr="009E733C" w:rsidRDefault="00B97C4C" w:rsidP="00B97C4C">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43DAD4AA"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3D1D57D2" w14:textId="77777777" w:rsidR="00B97C4C" w:rsidRPr="009E733C" w:rsidRDefault="00B97C4C" w:rsidP="00B97C4C">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derivados de la inscripción en el Registro de la Propiedad correspondiente de la cancelación del Arrendamiento y de las servidumbres constituidas al amparo del presente Contrato </w:t>
      </w:r>
    </w:p>
    <w:p w14:paraId="29BEF9DE"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1E8486AD"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5D2F6A32" w14:textId="77777777" w:rsidR="00B97C4C" w:rsidRPr="00FB1748" w:rsidRDefault="00B97C4C" w:rsidP="00B97C4C">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7F09E7B6"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3A0B325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5A9826B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1A127A99"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51F60EEE"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67A7A80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25E555FB"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6A203E52"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t>Elevación a público</w:t>
      </w:r>
    </w:p>
    <w:p w14:paraId="7203BC3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1458371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17462E52"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7A6BC5C5"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138F096F"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7169AC55"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7E051DE1"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25583B3F" w14:textId="77777777" w:rsidR="00B97C4C" w:rsidRDefault="00B97C4C" w:rsidP="00B97C4C">
      <w:pPr>
        <w:pStyle w:val="Prrafodelista"/>
        <w:spacing w:before="120" w:line="312" w:lineRule="auto"/>
        <w:ind w:left="1560"/>
        <w:rPr>
          <w:rFonts w:ascii="Verdana" w:hAnsi="Verdana"/>
          <w:sz w:val="21"/>
          <w:szCs w:val="21"/>
        </w:rPr>
      </w:pPr>
    </w:p>
    <w:p w14:paraId="11C09F3A" w14:textId="77777777" w:rsidR="0017124D" w:rsidRDefault="0017124D" w:rsidP="00B97C4C">
      <w:pPr>
        <w:pStyle w:val="Prrafodelista"/>
        <w:spacing w:before="120" w:line="312" w:lineRule="auto"/>
        <w:ind w:left="1560"/>
        <w:rPr>
          <w:rFonts w:ascii="Verdana" w:hAnsi="Verdana"/>
          <w:sz w:val="21"/>
          <w:szCs w:val="21"/>
        </w:rPr>
      </w:pPr>
    </w:p>
    <w:p w14:paraId="69194C98" w14:textId="77777777" w:rsidR="0017124D" w:rsidRPr="009E733C" w:rsidRDefault="0017124D" w:rsidP="00B97C4C">
      <w:pPr>
        <w:pStyle w:val="Prrafodelista"/>
        <w:spacing w:before="120" w:line="312" w:lineRule="auto"/>
        <w:ind w:left="1560"/>
        <w:rPr>
          <w:rFonts w:ascii="Verdana" w:hAnsi="Verdana"/>
          <w:sz w:val="21"/>
          <w:szCs w:val="21"/>
        </w:rPr>
      </w:pPr>
    </w:p>
    <w:p w14:paraId="44E5B920"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3BFBE747"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49E462C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Cualquier cambio de estos datos deberá ser previamente comunicado por escrito con una antelación mínima de quince (15) días. </w:t>
      </w:r>
    </w:p>
    <w:p w14:paraId="59AEAA9C"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1CD40A9A"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0DA766F4" w14:textId="77777777" w:rsidR="00B97C4C" w:rsidRPr="009E733C" w:rsidRDefault="00B97C4C" w:rsidP="00B97C4C">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Integridad del contrato y nulidad parcial</w:t>
      </w:r>
    </w:p>
    <w:p w14:paraId="6A254A2C" w14:textId="77777777" w:rsidR="00B97C4C" w:rsidRPr="009E733C" w:rsidRDefault="00B97C4C" w:rsidP="00B97C4C">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39B6848"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6BFC5404"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4A3010B1"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30FD3E3A"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7E490E6F"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53BBB09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6272327F"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52082154" w14:textId="77777777" w:rsidR="00B97C4C" w:rsidRPr="009E733C" w:rsidRDefault="00B97C4C" w:rsidP="00B97C4C">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1CF382A3"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4E76900"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7CB41145" w14:textId="77777777" w:rsidR="00B97C4C" w:rsidRPr="009E733C" w:rsidRDefault="00B97C4C" w:rsidP="00B97C4C">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8"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23076FF7" w14:textId="77777777" w:rsidR="00B97C4C" w:rsidRDefault="00B97C4C" w:rsidP="00B97C4C">
      <w:pPr>
        <w:spacing w:before="120" w:line="312" w:lineRule="auto"/>
        <w:rPr>
          <w:rFonts w:ascii="Verdana" w:hAnsi="Verdana"/>
          <w:sz w:val="21"/>
          <w:szCs w:val="21"/>
        </w:rPr>
      </w:pPr>
      <w:r w:rsidRPr="009E733C">
        <w:rPr>
          <w:rFonts w:ascii="Verdana" w:hAnsi="Verdana"/>
          <w:sz w:val="21"/>
          <w:szCs w:val="21"/>
        </w:rPr>
        <w:t>Y a estos efectos, las Partes, en prueba de su conformidad con el contenido del presente Contrato de Arrendamiento, así como con los anexos que lo acompañan, lo suscriben por duplicado ejemplar en el lugar y fecha señalados en el encabezamiento.</w:t>
      </w:r>
    </w:p>
    <w:p w14:paraId="6F5F1FC8" w14:textId="77777777" w:rsidR="00B97C4C" w:rsidRPr="009E733C" w:rsidRDefault="00B97C4C" w:rsidP="00B97C4C">
      <w:pPr>
        <w:spacing w:before="120" w:line="312" w:lineRule="auto"/>
        <w:rPr>
          <w:rFonts w:ascii="Verdana" w:hAnsi="Verdana"/>
          <w:sz w:val="21"/>
          <w:szCs w:val="21"/>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685"/>
      </w:tblGrid>
      <w:tr w:rsidR="00B9156F" w:rsidRPr="006F0AC4" w14:paraId="7E4796E2" w14:textId="77777777">
        <w:tc>
          <w:tcPr>
            <w:tcW w:w="3828" w:type="dxa"/>
            <w:tcBorders>
              <w:bottom w:val="single" w:sz="4" w:space="0" w:color="auto"/>
            </w:tcBorders>
          </w:tcPr>
          <w:p w14:paraId="2F533FAE" w14:textId="77777777" w:rsidR="00B9156F" w:rsidRPr="006F0AC4" w:rsidRDefault="00B9156F" w:rsidP="00B9156F">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27BED226" w14:textId="77777777" w:rsidR="00B9156F" w:rsidRPr="006F0AC4" w:rsidRDefault="00B9156F" w:rsidP="00B9156F">
            <w:pPr>
              <w:spacing w:after="0" w:line="312" w:lineRule="auto"/>
              <w:ind w:left="0" w:firstLine="0"/>
              <w:jc w:val="left"/>
              <w:rPr>
                <w:rFonts w:ascii="Verdana" w:hAnsi="Verdana"/>
                <w:bCs/>
                <w:sz w:val="21"/>
                <w:szCs w:val="21"/>
              </w:rPr>
            </w:pPr>
          </w:p>
          <w:p w14:paraId="5E90D0C6" w14:textId="77777777" w:rsidR="00B9156F" w:rsidRDefault="00B9156F" w:rsidP="00B9156F">
            <w:pPr>
              <w:spacing w:after="0" w:line="312" w:lineRule="auto"/>
              <w:ind w:left="0" w:firstLine="0"/>
              <w:jc w:val="left"/>
              <w:rPr>
                <w:rFonts w:ascii="Verdana" w:hAnsi="Verdana"/>
                <w:bCs/>
                <w:sz w:val="21"/>
                <w:szCs w:val="21"/>
              </w:rPr>
            </w:pPr>
          </w:p>
          <w:p w14:paraId="620A84C2" w14:textId="77777777" w:rsidR="00B9156F" w:rsidRPr="006F0AC4" w:rsidRDefault="00B9156F" w:rsidP="00B9156F">
            <w:pPr>
              <w:spacing w:after="0" w:line="312" w:lineRule="auto"/>
              <w:ind w:left="0" w:firstLine="0"/>
              <w:jc w:val="left"/>
              <w:rPr>
                <w:rFonts w:ascii="Verdana" w:hAnsi="Verdana"/>
                <w:bCs/>
                <w:sz w:val="21"/>
                <w:szCs w:val="21"/>
              </w:rPr>
            </w:pPr>
          </w:p>
          <w:p w14:paraId="5288F2A4" w14:textId="77777777" w:rsidR="00B9156F" w:rsidRPr="006F0AC4" w:rsidRDefault="00B9156F" w:rsidP="00B9156F">
            <w:pPr>
              <w:spacing w:after="0" w:line="312" w:lineRule="auto"/>
              <w:ind w:left="0" w:firstLine="0"/>
              <w:jc w:val="left"/>
              <w:rPr>
                <w:rFonts w:ascii="Verdana" w:hAnsi="Verdana"/>
                <w:bCs/>
                <w:sz w:val="21"/>
                <w:szCs w:val="21"/>
              </w:rPr>
            </w:pPr>
          </w:p>
          <w:p w14:paraId="6AD16E6B" w14:textId="77777777" w:rsidR="00B9156F" w:rsidRPr="006F0AC4" w:rsidRDefault="00B9156F" w:rsidP="00B9156F">
            <w:pPr>
              <w:spacing w:after="0" w:line="312" w:lineRule="auto"/>
              <w:ind w:left="0" w:firstLine="0"/>
              <w:rPr>
                <w:rFonts w:ascii="Verdana" w:hAnsi="Verdana"/>
                <w:bCs/>
                <w:sz w:val="21"/>
                <w:szCs w:val="21"/>
              </w:rPr>
            </w:pPr>
          </w:p>
        </w:tc>
        <w:tc>
          <w:tcPr>
            <w:tcW w:w="992" w:type="dxa"/>
          </w:tcPr>
          <w:p w14:paraId="7F85EDD6" w14:textId="77777777"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bottom w:val="single" w:sz="4" w:space="0" w:color="auto"/>
            </w:tcBorders>
          </w:tcPr>
          <w:p w14:paraId="50022B65" w14:textId="7D72FAFB" w:rsidR="00B9156F" w:rsidRPr="00B9156F" w:rsidRDefault="00B9156F" w:rsidP="00B9156F">
            <w:pPr>
              <w:spacing w:after="0" w:line="312" w:lineRule="auto"/>
              <w:ind w:left="-104" w:firstLine="0"/>
              <w:rPr>
                <w:rFonts w:ascii="Verdana" w:hAnsi="Verdana"/>
                <w:bCs/>
                <w:sz w:val="21"/>
                <w:szCs w:val="21"/>
                <w:lang w:val="es-ES"/>
              </w:rPr>
            </w:pPr>
            <w:r w:rsidRPr="00B9156F">
              <w:rPr>
                <w:rFonts w:ascii="Verdana" w:hAnsi="Verdana"/>
                <w:bCs/>
                <w:sz w:val="21"/>
                <w:szCs w:val="21"/>
                <w:lang w:val="es-ES"/>
              </w:rPr>
              <w:t xml:space="preserve">  LA PROPIEDAD</w:t>
            </w:r>
          </w:p>
        </w:tc>
      </w:tr>
      <w:tr w:rsidR="00B9156F" w:rsidRPr="006F0AC4" w14:paraId="32F49F3D" w14:textId="77777777">
        <w:tc>
          <w:tcPr>
            <w:tcW w:w="3828" w:type="dxa"/>
            <w:tcBorders>
              <w:top w:val="single" w:sz="4" w:space="0" w:color="auto"/>
            </w:tcBorders>
          </w:tcPr>
          <w:p w14:paraId="1B744A19" w14:textId="77777777" w:rsidR="00B9156F" w:rsidRPr="0065543F" w:rsidRDefault="00B9156F" w:rsidP="00B9156F">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574B6D6F" w14:textId="77777777" w:rsidR="00B9156F" w:rsidRPr="006F0AC4" w:rsidRDefault="00B9156F" w:rsidP="00B9156F">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03B218B0" w14:textId="4B230705" w:rsidR="00B9156F" w:rsidRPr="00B9156F" w:rsidRDefault="00B9156F" w:rsidP="00B9156F">
            <w:pPr>
              <w:spacing w:after="0" w:line="312" w:lineRule="auto"/>
              <w:ind w:left="-104" w:firstLine="0"/>
              <w:rPr>
                <w:rFonts w:ascii="Verdana" w:hAnsi="Verdana"/>
                <w:bCs/>
                <w:sz w:val="21"/>
                <w:szCs w:val="21"/>
                <w:lang w:val="es-ES"/>
              </w:rPr>
            </w:pPr>
          </w:p>
        </w:tc>
        <w:tc>
          <w:tcPr>
            <w:tcW w:w="3685" w:type="dxa"/>
            <w:tcBorders>
              <w:top w:val="single" w:sz="4" w:space="0" w:color="auto"/>
              <w:bottom w:val="single" w:sz="4" w:space="0" w:color="auto"/>
            </w:tcBorders>
          </w:tcPr>
          <w:p w14:paraId="3F1357A2" w14:textId="77777777" w:rsidR="00B9156F" w:rsidRPr="00B9156F" w:rsidRDefault="00B9156F" w:rsidP="00B9156F">
            <w:pPr>
              <w:spacing w:after="0"/>
              <w:ind w:left="-104" w:firstLine="0"/>
              <w:rPr>
                <w:rFonts w:ascii="Verdana" w:hAnsi="Verdana"/>
                <w:bCs/>
                <w:sz w:val="21"/>
                <w:szCs w:val="21"/>
                <w:lang w:val="es-ES"/>
              </w:rPr>
            </w:pPr>
          </w:p>
          <w:p w14:paraId="3204B902" w14:textId="6035B1A0" w:rsidR="00B9156F" w:rsidRPr="00B9156F" w:rsidRDefault="00B9156F" w:rsidP="00B9156F">
            <w:pPr>
              <w:spacing w:after="0"/>
              <w:ind w:left="-104" w:firstLine="0"/>
              <w:rPr>
                <w:rFonts w:ascii="Verdana" w:hAnsi="Verdana"/>
                <w:bCs/>
                <w:sz w:val="21"/>
                <w:szCs w:val="21"/>
                <w:lang w:val="es-ES"/>
              </w:rPr>
            </w:pPr>
            <w:r w:rsidRPr="00B9156F">
              <w:rPr>
                <w:rFonts w:ascii="Verdana" w:hAnsi="Verdana"/>
                <w:bCs/>
                <w:sz w:val="21"/>
                <w:szCs w:val="21"/>
                <w:lang w:val="es-ES"/>
              </w:rPr>
              <w:t xml:space="preserve">D. </w:t>
            </w:r>
            <w:r w:rsidR="00BB33A1">
              <w:rPr>
                <w:rFonts w:ascii="Verdana" w:hAnsi="Verdana"/>
                <w:bCs/>
                <w:sz w:val="21"/>
                <w:szCs w:val="21"/>
                <w:lang w:val="es-ES"/>
              </w:rPr>
              <w:t>Francisco Javier Pérez García</w:t>
            </w:r>
          </w:p>
          <w:p w14:paraId="7A3A4409" w14:textId="77777777" w:rsidR="00B9156F" w:rsidRPr="00B9156F" w:rsidRDefault="00B9156F" w:rsidP="00B9156F">
            <w:pPr>
              <w:spacing w:after="0"/>
              <w:ind w:left="-104" w:firstLine="0"/>
              <w:rPr>
                <w:rFonts w:ascii="Verdana" w:hAnsi="Verdana"/>
                <w:bCs/>
                <w:sz w:val="21"/>
                <w:szCs w:val="21"/>
                <w:lang w:val="es-ES"/>
              </w:rPr>
            </w:pPr>
          </w:p>
          <w:p w14:paraId="16283D37" w14:textId="77777777" w:rsidR="00B9156F" w:rsidRPr="00B9156F" w:rsidRDefault="00B9156F" w:rsidP="00B9156F">
            <w:pPr>
              <w:spacing w:after="0"/>
              <w:ind w:left="-104" w:firstLine="0"/>
              <w:rPr>
                <w:rFonts w:ascii="Verdana" w:hAnsi="Verdana"/>
                <w:bCs/>
                <w:sz w:val="21"/>
                <w:szCs w:val="21"/>
                <w:lang w:val="es-ES"/>
              </w:rPr>
            </w:pPr>
          </w:p>
          <w:p w14:paraId="20C1259F" w14:textId="77777777" w:rsidR="00B9156F" w:rsidRPr="00B9156F" w:rsidRDefault="00B9156F" w:rsidP="00B9156F">
            <w:pPr>
              <w:spacing w:after="0"/>
              <w:ind w:left="-104" w:firstLine="0"/>
              <w:rPr>
                <w:rFonts w:ascii="Verdana" w:hAnsi="Verdana"/>
                <w:bCs/>
                <w:sz w:val="21"/>
                <w:szCs w:val="21"/>
                <w:lang w:val="es-ES"/>
              </w:rPr>
            </w:pPr>
          </w:p>
          <w:p w14:paraId="2CCD18E8" w14:textId="77777777" w:rsidR="00B9156F" w:rsidRPr="00B9156F" w:rsidRDefault="00B9156F" w:rsidP="00B9156F">
            <w:pPr>
              <w:spacing w:after="0"/>
              <w:ind w:left="-104" w:firstLine="0"/>
              <w:rPr>
                <w:rFonts w:ascii="Verdana" w:hAnsi="Verdana"/>
                <w:bCs/>
                <w:sz w:val="21"/>
                <w:szCs w:val="21"/>
                <w:lang w:val="es-ES"/>
              </w:rPr>
            </w:pPr>
          </w:p>
          <w:p w14:paraId="0C77D61A" w14:textId="77777777" w:rsidR="00B9156F" w:rsidRDefault="00B9156F" w:rsidP="00B9156F">
            <w:pPr>
              <w:spacing w:after="0"/>
              <w:ind w:left="-104" w:firstLine="0"/>
              <w:rPr>
                <w:rFonts w:ascii="Verdana" w:hAnsi="Verdana"/>
                <w:bCs/>
                <w:sz w:val="21"/>
                <w:szCs w:val="21"/>
                <w:lang w:val="es-ES"/>
              </w:rPr>
            </w:pPr>
          </w:p>
          <w:p w14:paraId="65FE092E" w14:textId="09AF9C57" w:rsidR="00B9156F" w:rsidRPr="00B9156F" w:rsidRDefault="00B9156F" w:rsidP="00B9156F">
            <w:pPr>
              <w:spacing w:after="0"/>
              <w:ind w:left="-104" w:firstLine="0"/>
              <w:rPr>
                <w:rFonts w:ascii="Verdana" w:hAnsi="Verdana"/>
                <w:bCs/>
                <w:sz w:val="21"/>
                <w:szCs w:val="21"/>
                <w:lang w:val="es-ES"/>
              </w:rPr>
            </w:pPr>
          </w:p>
          <w:p w14:paraId="490A809B" w14:textId="16485496" w:rsidR="00B9156F" w:rsidRPr="00B9156F" w:rsidRDefault="00B9156F" w:rsidP="00B9156F">
            <w:pPr>
              <w:spacing w:after="0" w:line="312" w:lineRule="auto"/>
              <w:ind w:left="-104" w:firstLine="0"/>
              <w:jc w:val="center"/>
              <w:rPr>
                <w:rFonts w:ascii="Verdana" w:hAnsi="Verdana"/>
                <w:bCs/>
                <w:sz w:val="21"/>
                <w:szCs w:val="21"/>
                <w:lang w:val="es-ES"/>
              </w:rPr>
            </w:pPr>
          </w:p>
        </w:tc>
      </w:tr>
      <w:tr w:rsidR="00B97C4C" w:rsidRPr="006F0AC4" w14:paraId="1E5BEE48" w14:textId="77777777">
        <w:tc>
          <w:tcPr>
            <w:tcW w:w="3828" w:type="dxa"/>
          </w:tcPr>
          <w:p w14:paraId="6D8DB455" w14:textId="77777777" w:rsidR="00B97C4C" w:rsidRPr="006F0AC4" w:rsidRDefault="00B97C4C">
            <w:pPr>
              <w:spacing w:after="0" w:line="312" w:lineRule="auto"/>
              <w:ind w:left="-100"/>
              <w:jc w:val="center"/>
              <w:rPr>
                <w:rFonts w:ascii="Verdana" w:hAnsi="Verdana"/>
                <w:bCs/>
                <w:sz w:val="21"/>
                <w:szCs w:val="21"/>
              </w:rPr>
            </w:pPr>
          </w:p>
        </w:tc>
        <w:tc>
          <w:tcPr>
            <w:tcW w:w="992" w:type="dxa"/>
          </w:tcPr>
          <w:p w14:paraId="704C2486" w14:textId="77777777" w:rsidR="00B97C4C" w:rsidRPr="006F0AC4" w:rsidRDefault="00B97C4C">
            <w:pPr>
              <w:spacing w:after="0" w:line="312" w:lineRule="auto"/>
              <w:rPr>
                <w:rFonts w:ascii="Verdana" w:hAnsi="Verdana"/>
                <w:bCs/>
                <w:sz w:val="21"/>
                <w:szCs w:val="21"/>
              </w:rPr>
            </w:pPr>
          </w:p>
        </w:tc>
        <w:tc>
          <w:tcPr>
            <w:tcW w:w="3685" w:type="dxa"/>
            <w:tcBorders>
              <w:top w:val="single" w:sz="4" w:space="0" w:color="auto"/>
            </w:tcBorders>
          </w:tcPr>
          <w:p w14:paraId="34222E6E" w14:textId="1BD9BEBB" w:rsidR="00B97C4C" w:rsidRPr="006F0AC4" w:rsidRDefault="00C625CA">
            <w:pPr>
              <w:spacing w:after="0" w:line="312" w:lineRule="auto"/>
              <w:ind w:left="0" w:firstLine="0"/>
              <w:rPr>
                <w:rFonts w:ascii="Verdana" w:hAnsi="Verdana"/>
                <w:bCs/>
                <w:sz w:val="21"/>
                <w:szCs w:val="21"/>
              </w:rPr>
            </w:pPr>
            <w:proofErr w:type="spellStart"/>
            <w:proofErr w:type="gramStart"/>
            <w:r>
              <w:rPr>
                <w:rFonts w:ascii="Verdana" w:hAnsi="Verdana"/>
                <w:bCs/>
                <w:sz w:val="21"/>
                <w:szCs w:val="21"/>
              </w:rPr>
              <w:t>Dª.Raquel</w:t>
            </w:r>
            <w:proofErr w:type="spellEnd"/>
            <w:proofErr w:type="gramEnd"/>
            <w:r>
              <w:rPr>
                <w:rFonts w:ascii="Verdana" w:hAnsi="Verdana"/>
                <w:bCs/>
                <w:sz w:val="21"/>
                <w:szCs w:val="21"/>
              </w:rPr>
              <w:t xml:space="preserve"> Ahedo Camarero</w:t>
            </w:r>
          </w:p>
        </w:tc>
      </w:tr>
    </w:tbl>
    <w:p w14:paraId="47D0FC19" w14:textId="77777777" w:rsidR="00B97C4C" w:rsidRPr="007C465C" w:rsidRDefault="00B97C4C" w:rsidP="00B97C4C">
      <w:pPr>
        <w:spacing w:line="312" w:lineRule="auto"/>
        <w:rPr>
          <w:rFonts w:ascii="Verdana" w:hAnsi="Verdana"/>
          <w:b/>
          <w:sz w:val="21"/>
          <w:szCs w:val="21"/>
          <w:u w:val="single"/>
          <w:lang w:val="es-ES"/>
        </w:rPr>
        <w:sectPr w:rsidR="00B97C4C" w:rsidRPr="007C465C" w:rsidSect="00B97C4C">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843" w:left="1701" w:header="851" w:footer="567" w:gutter="0"/>
          <w:pgNumType w:start="1"/>
          <w:cols w:space="720"/>
          <w:titlePg/>
        </w:sectPr>
      </w:pPr>
    </w:p>
    <w:p w14:paraId="376430E9"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w:t>
      </w:r>
    </w:p>
    <w:p w14:paraId="19B52EB7" w14:textId="77777777" w:rsidR="00B97C4C" w:rsidRPr="009E733C" w:rsidRDefault="00B97C4C" w:rsidP="00B97C4C">
      <w:pPr>
        <w:spacing w:after="0" w:line="312" w:lineRule="auto"/>
        <w:jc w:val="center"/>
        <w:rPr>
          <w:rFonts w:ascii="Verdana" w:hAnsi="Verdana"/>
          <w:b/>
          <w:sz w:val="21"/>
          <w:szCs w:val="21"/>
          <w:u w:val="single"/>
          <w:lang w:val="es-ES"/>
        </w:rPr>
      </w:pPr>
    </w:p>
    <w:p w14:paraId="56CDF4AD" w14:textId="77777777" w:rsidR="00B97C4C" w:rsidRPr="009E733C" w:rsidRDefault="00B97C4C" w:rsidP="00B97C4C">
      <w:pPr>
        <w:spacing w:after="120" w:line="312" w:lineRule="auto"/>
        <w:jc w:val="center"/>
        <w:rPr>
          <w:rFonts w:ascii="Verdana" w:hAnsi="Verdana"/>
          <w:b/>
          <w:sz w:val="21"/>
          <w:szCs w:val="21"/>
          <w:u w:val="single"/>
          <w:lang w:val="es-ES"/>
        </w:rPr>
      </w:pPr>
      <w:r w:rsidRPr="009E733C">
        <w:rPr>
          <w:rFonts w:ascii="Verdana" w:hAnsi="Verdana"/>
          <w:b/>
          <w:sz w:val="21"/>
          <w:szCs w:val="21"/>
          <w:u w:val="single"/>
          <w:lang w:val="es-ES"/>
        </w:rPr>
        <w:t xml:space="preserve">Nota Simple, </w:t>
      </w:r>
      <w:r w:rsidRPr="009E733C">
        <w:rPr>
          <w:rFonts w:ascii="Verdana" w:hAnsi="Verdana" w:cs="Arial"/>
          <w:b/>
          <w:sz w:val="21"/>
          <w:szCs w:val="21"/>
          <w:u w:val="single"/>
          <w:lang w:val="es-ES" w:eastAsia="es-ES"/>
        </w:rPr>
        <w:t>y ficha catastral</w:t>
      </w:r>
    </w:p>
    <w:p w14:paraId="363074A7" w14:textId="77777777" w:rsidR="00B97C4C" w:rsidRDefault="00B97C4C" w:rsidP="00B97C4C">
      <w:pPr>
        <w:spacing w:line="312" w:lineRule="auto"/>
        <w:ind w:left="709" w:hanging="709"/>
        <w:rPr>
          <w:rFonts w:ascii="Verdana" w:hAnsi="Verdana"/>
          <w:b/>
          <w:sz w:val="21"/>
          <w:szCs w:val="21"/>
          <w:u w:val="single"/>
          <w:lang w:val="es-ES"/>
        </w:rPr>
      </w:pPr>
      <w:r w:rsidRPr="009E733C">
        <w:rPr>
          <w:rFonts w:ascii="Verdana" w:hAnsi="Verdana"/>
          <w:b/>
          <w:sz w:val="21"/>
          <w:szCs w:val="21"/>
          <w:u w:val="single"/>
          <w:lang w:val="es-ES"/>
        </w:rPr>
        <w:br w:type="page"/>
      </w:r>
    </w:p>
    <w:p w14:paraId="2EF2704A" w14:textId="77777777" w:rsidR="00BB33A1" w:rsidRDefault="00BB33A1" w:rsidP="00B97C4C">
      <w:pPr>
        <w:spacing w:line="312" w:lineRule="auto"/>
        <w:ind w:left="709" w:hanging="709"/>
        <w:rPr>
          <w:rFonts w:ascii="Verdana" w:hAnsi="Verdana"/>
          <w:b/>
          <w:sz w:val="21"/>
          <w:szCs w:val="21"/>
          <w:u w:val="single"/>
          <w:lang w:val="es-ES"/>
        </w:rPr>
      </w:pPr>
    </w:p>
    <w:p w14:paraId="64ADC29E" w14:textId="77777777" w:rsidR="00BB33A1" w:rsidRDefault="00BB33A1" w:rsidP="00B97C4C">
      <w:pPr>
        <w:spacing w:line="312" w:lineRule="auto"/>
        <w:ind w:left="709" w:hanging="709"/>
        <w:rPr>
          <w:rFonts w:ascii="Verdana" w:hAnsi="Verdana"/>
          <w:b/>
          <w:sz w:val="21"/>
          <w:szCs w:val="21"/>
          <w:u w:val="single"/>
          <w:lang w:val="es-ES"/>
        </w:rPr>
      </w:pPr>
    </w:p>
    <w:p w14:paraId="77B2DFD1" w14:textId="77777777" w:rsidR="00BB33A1" w:rsidRDefault="00BB33A1" w:rsidP="00B97C4C">
      <w:pPr>
        <w:spacing w:line="312" w:lineRule="auto"/>
        <w:ind w:left="709" w:hanging="709"/>
        <w:rPr>
          <w:rFonts w:ascii="Verdana" w:hAnsi="Verdana"/>
          <w:b/>
          <w:sz w:val="21"/>
          <w:szCs w:val="21"/>
          <w:u w:val="single"/>
          <w:lang w:val="es-ES"/>
        </w:rPr>
      </w:pPr>
    </w:p>
    <w:p w14:paraId="7A90D78A" w14:textId="77777777" w:rsidR="00BB33A1" w:rsidRDefault="00BB33A1" w:rsidP="00B97C4C">
      <w:pPr>
        <w:spacing w:line="312" w:lineRule="auto"/>
        <w:ind w:left="709" w:hanging="709"/>
        <w:rPr>
          <w:rFonts w:ascii="Verdana" w:hAnsi="Verdana"/>
          <w:b/>
          <w:sz w:val="21"/>
          <w:szCs w:val="21"/>
          <w:u w:val="single"/>
          <w:lang w:val="es-ES"/>
        </w:rPr>
      </w:pPr>
    </w:p>
    <w:p w14:paraId="0AD70BD2" w14:textId="77777777" w:rsidR="00BB33A1" w:rsidRDefault="00BB33A1" w:rsidP="00B97C4C">
      <w:pPr>
        <w:spacing w:line="312" w:lineRule="auto"/>
        <w:ind w:left="709" w:hanging="709"/>
        <w:rPr>
          <w:rFonts w:ascii="Verdana" w:hAnsi="Verdana"/>
          <w:b/>
          <w:sz w:val="21"/>
          <w:szCs w:val="21"/>
          <w:u w:val="single"/>
          <w:lang w:val="es-ES"/>
        </w:rPr>
      </w:pPr>
    </w:p>
    <w:p w14:paraId="05298063" w14:textId="77777777" w:rsidR="00BB33A1" w:rsidRDefault="00BB33A1" w:rsidP="00B97C4C">
      <w:pPr>
        <w:spacing w:line="312" w:lineRule="auto"/>
        <w:ind w:left="709" w:hanging="709"/>
        <w:rPr>
          <w:rFonts w:ascii="Verdana" w:hAnsi="Verdana"/>
          <w:b/>
          <w:sz w:val="21"/>
          <w:szCs w:val="21"/>
          <w:u w:val="single"/>
          <w:lang w:val="es-ES"/>
        </w:rPr>
      </w:pPr>
    </w:p>
    <w:p w14:paraId="3967DE4C" w14:textId="77777777" w:rsidR="00BB33A1" w:rsidRDefault="00BB33A1" w:rsidP="00B97C4C">
      <w:pPr>
        <w:spacing w:line="312" w:lineRule="auto"/>
        <w:ind w:left="709" w:hanging="709"/>
        <w:rPr>
          <w:rFonts w:ascii="Verdana" w:hAnsi="Verdana"/>
          <w:b/>
          <w:sz w:val="21"/>
          <w:szCs w:val="21"/>
          <w:u w:val="single"/>
          <w:lang w:val="es-ES"/>
        </w:rPr>
      </w:pPr>
    </w:p>
    <w:p w14:paraId="6BF82C47" w14:textId="77777777" w:rsidR="00BB33A1" w:rsidRDefault="00BB33A1" w:rsidP="00B97C4C">
      <w:pPr>
        <w:spacing w:line="312" w:lineRule="auto"/>
        <w:ind w:left="709" w:hanging="709"/>
        <w:rPr>
          <w:rFonts w:ascii="Verdana" w:hAnsi="Verdana"/>
          <w:b/>
          <w:sz w:val="21"/>
          <w:szCs w:val="21"/>
          <w:u w:val="single"/>
          <w:lang w:val="es-ES"/>
        </w:rPr>
      </w:pPr>
    </w:p>
    <w:p w14:paraId="47BF0678" w14:textId="77777777" w:rsidR="00BB33A1" w:rsidRDefault="00BB33A1" w:rsidP="00B97C4C">
      <w:pPr>
        <w:spacing w:line="312" w:lineRule="auto"/>
        <w:ind w:left="709" w:hanging="709"/>
        <w:rPr>
          <w:rFonts w:ascii="Verdana" w:hAnsi="Verdana"/>
          <w:b/>
          <w:sz w:val="21"/>
          <w:szCs w:val="21"/>
          <w:u w:val="single"/>
          <w:lang w:val="es-ES"/>
        </w:rPr>
      </w:pPr>
    </w:p>
    <w:p w14:paraId="5FD9E52D" w14:textId="77777777" w:rsidR="00BB33A1" w:rsidRDefault="00BB33A1" w:rsidP="00B97C4C">
      <w:pPr>
        <w:spacing w:line="312" w:lineRule="auto"/>
        <w:ind w:left="709" w:hanging="709"/>
        <w:rPr>
          <w:rFonts w:ascii="Verdana" w:hAnsi="Verdana"/>
          <w:b/>
          <w:sz w:val="21"/>
          <w:szCs w:val="21"/>
          <w:u w:val="single"/>
          <w:lang w:val="es-ES"/>
        </w:rPr>
      </w:pPr>
    </w:p>
    <w:p w14:paraId="55CB1DE4" w14:textId="77777777" w:rsidR="00BB33A1" w:rsidRDefault="00BB33A1" w:rsidP="00B97C4C">
      <w:pPr>
        <w:spacing w:line="312" w:lineRule="auto"/>
        <w:ind w:left="709" w:hanging="709"/>
        <w:rPr>
          <w:rFonts w:ascii="Verdana" w:hAnsi="Verdana"/>
          <w:b/>
          <w:sz w:val="21"/>
          <w:szCs w:val="21"/>
          <w:u w:val="single"/>
          <w:lang w:val="es-ES"/>
        </w:rPr>
      </w:pPr>
    </w:p>
    <w:p w14:paraId="6C98698E" w14:textId="77777777" w:rsidR="00BB33A1" w:rsidRDefault="00BB33A1" w:rsidP="00B97C4C">
      <w:pPr>
        <w:spacing w:line="312" w:lineRule="auto"/>
        <w:ind w:left="709" w:hanging="709"/>
        <w:rPr>
          <w:rFonts w:ascii="Verdana" w:hAnsi="Verdana"/>
          <w:b/>
          <w:sz w:val="21"/>
          <w:szCs w:val="21"/>
          <w:u w:val="single"/>
          <w:lang w:val="es-ES"/>
        </w:rPr>
      </w:pPr>
    </w:p>
    <w:p w14:paraId="29CBFC00" w14:textId="77777777" w:rsidR="00BB33A1" w:rsidRDefault="00BB33A1" w:rsidP="00B97C4C">
      <w:pPr>
        <w:spacing w:line="312" w:lineRule="auto"/>
        <w:ind w:left="709" w:hanging="709"/>
        <w:rPr>
          <w:rFonts w:ascii="Verdana" w:hAnsi="Verdana"/>
          <w:b/>
          <w:sz w:val="21"/>
          <w:szCs w:val="21"/>
          <w:u w:val="single"/>
          <w:lang w:val="es-ES"/>
        </w:rPr>
      </w:pPr>
    </w:p>
    <w:p w14:paraId="402C955D" w14:textId="77777777" w:rsidR="00BB33A1" w:rsidRDefault="00BB33A1" w:rsidP="00B97C4C">
      <w:pPr>
        <w:spacing w:line="312" w:lineRule="auto"/>
        <w:ind w:left="709" w:hanging="709"/>
        <w:rPr>
          <w:rFonts w:ascii="Verdana" w:hAnsi="Verdana"/>
          <w:b/>
          <w:sz w:val="21"/>
          <w:szCs w:val="21"/>
          <w:u w:val="single"/>
          <w:lang w:val="es-ES"/>
        </w:rPr>
      </w:pPr>
    </w:p>
    <w:p w14:paraId="63B544F2" w14:textId="77777777" w:rsidR="00BB33A1" w:rsidRDefault="00BB33A1" w:rsidP="00B97C4C">
      <w:pPr>
        <w:spacing w:line="312" w:lineRule="auto"/>
        <w:ind w:left="709" w:hanging="709"/>
        <w:rPr>
          <w:rFonts w:ascii="Verdana" w:hAnsi="Verdana"/>
          <w:b/>
          <w:sz w:val="21"/>
          <w:szCs w:val="21"/>
          <w:u w:val="single"/>
          <w:lang w:val="es-ES"/>
        </w:rPr>
      </w:pPr>
    </w:p>
    <w:p w14:paraId="2014BC6F" w14:textId="77777777" w:rsidR="00BB33A1" w:rsidRDefault="00BB33A1" w:rsidP="00B97C4C">
      <w:pPr>
        <w:spacing w:line="312" w:lineRule="auto"/>
        <w:ind w:left="709" w:hanging="709"/>
        <w:rPr>
          <w:rFonts w:ascii="Verdana" w:hAnsi="Verdana"/>
          <w:b/>
          <w:sz w:val="21"/>
          <w:szCs w:val="21"/>
          <w:u w:val="single"/>
          <w:lang w:val="es-ES"/>
        </w:rPr>
      </w:pPr>
    </w:p>
    <w:p w14:paraId="12E3E2E1" w14:textId="77777777" w:rsidR="00BB33A1" w:rsidRDefault="00BB33A1" w:rsidP="00B97C4C">
      <w:pPr>
        <w:spacing w:line="312" w:lineRule="auto"/>
        <w:ind w:left="709" w:hanging="709"/>
        <w:rPr>
          <w:rFonts w:ascii="Verdana" w:hAnsi="Verdana"/>
          <w:b/>
          <w:sz w:val="21"/>
          <w:szCs w:val="21"/>
          <w:u w:val="single"/>
          <w:lang w:val="es-ES"/>
        </w:rPr>
      </w:pPr>
    </w:p>
    <w:p w14:paraId="1226E34C" w14:textId="77777777" w:rsidR="00BB33A1" w:rsidRDefault="00BB33A1" w:rsidP="00B97C4C">
      <w:pPr>
        <w:spacing w:line="312" w:lineRule="auto"/>
        <w:ind w:left="709" w:hanging="709"/>
        <w:rPr>
          <w:rFonts w:ascii="Verdana" w:hAnsi="Verdana"/>
          <w:b/>
          <w:sz w:val="21"/>
          <w:szCs w:val="21"/>
          <w:u w:val="single"/>
          <w:lang w:val="es-ES"/>
        </w:rPr>
      </w:pPr>
    </w:p>
    <w:p w14:paraId="5CD1EBB3" w14:textId="77777777" w:rsidR="00BB33A1" w:rsidRDefault="00BB33A1" w:rsidP="00B97C4C">
      <w:pPr>
        <w:spacing w:line="312" w:lineRule="auto"/>
        <w:ind w:left="709" w:hanging="709"/>
        <w:rPr>
          <w:rFonts w:ascii="Verdana" w:hAnsi="Verdana"/>
          <w:b/>
          <w:sz w:val="21"/>
          <w:szCs w:val="21"/>
          <w:u w:val="single"/>
          <w:lang w:val="es-ES"/>
        </w:rPr>
      </w:pPr>
    </w:p>
    <w:p w14:paraId="1104E08F" w14:textId="77777777" w:rsidR="00BB33A1" w:rsidRDefault="00BB33A1" w:rsidP="00B97C4C">
      <w:pPr>
        <w:spacing w:line="312" w:lineRule="auto"/>
        <w:ind w:left="709" w:hanging="709"/>
        <w:rPr>
          <w:rFonts w:ascii="Verdana" w:hAnsi="Verdana"/>
          <w:b/>
          <w:sz w:val="21"/>
          <w:szCs w:val="21"/>
          <w:u w:val="single"/>
          <w:lang w:val="es-ES"/>
        </w:rPr>
      </w:pPr>
    </w:p>
    <w:p w14:paraId="1E8E7969" w14:textId="77777777" w:rsidR="00BB33A1" w:rsidRDefault="00BB33A1" w:rsidP="00B97C4C">
      <w:pPr>
        <w:spacing w:line="312" w:lineRule="auto"/>
        <w:ind w:left="709" w:hanging="709"/>
        <w:rPr>
          <w:rFonts w:ascii="Verdana" w:hAnsi="Verdana"/>
          <w:b/>
          <w:sz w:val="21"/>
          <w:szCs w:val="21"/>
          <w:u w:val="single"/>
          <w:lang w:val="es-ES"/>
        </w:rPr>
      </w:pPr>
    </w:p>
    <w:p w14:paraId="20F152C4" w14:textId="77777777" w:rsidR="00BB33A1" w:rsidRDefault="00BB33A1" w:rsidP="00B97C4C">
      <w:pPr>
        <w:spacing w:line="312" w:lineRule="auto"/>
        <w:ind w:left="709" w:hanging="709"/>
        <w:rPr>
          <w:rFonts w:ascii="Verdana" w:hAnsi="Verdana"/>
          <w:b/>
          <w:sz w:val="21"/>
          <w:szCs w:val="21"/>
          <w:u w:val="single"/>
          <w:lang w:val="es-ES"/>
        </w:rPr>
      </w:pPr>
    </w:p>
    <w:p w14:paraId="710FC37D" w14:textId="77777777" w:rsidR="00BB33A1" w:rsidRDefault="00BB33A1" w:rsidP="00B97C4C">
      <w:pPr>
        <w:spacing w:line="312" w:lineRule="auto"/>
        <w:ind w:left="709" w:hanging="709"/>
        <w:rPr>
          <w:rFonts w:ascii="Verdana" w:hAnsi="Verdana"/>
          <w:b/>
          <w:sz w:val="21"/>
          <w:szCs w:val="21"/>
          <w:u w:val="single"/>
          <w:lang w:val="es-ES"/>
        </w:rPr>
      </w:pPr>
    </w:p>
    <w:p w14:paraId="0CA5722C" w14:textId="77777777" w:rsidR="00BB33A1" w:rsidRDefault="00BB33A1" w:rsidP="00B97C4C">
      <w:pPr>
        <w:spacing w:line="312" w:lineRule="auto"/>
        <w:ind w:left="709" w:hanging="709"/>
        <w:rPr>
          <w:rFonts w:ascii="Verdana" w:hAnsi="Verdana"/>
          <w:b/>
          <w:sz w:val="21"/>
          <w:szCs w:val="21"/>
          <w:u w:val="single"/>
          <w:lang w:val="es-ES"/>
        </w:rPr>
      </w:pPr>
    </w:p>
    <w:p w14:paraId="71B1C640" w14:textId="77777777" w:rsidR="00BB33A1" w:rsidRPr="009E733C" w:rsidRDefault="00BB33A1" w:rsidP="00B97C4C">
      <w:pPr>
        <w:spacing w:line="312" w:lineRule="auto"/>
        <w:ind w:left="709" w:hanging="709"/>
        <w:rPr>
          <w:rFonts w:ascii="Verdana" w:hAnsi="Verdana"/>
          <w:b/>
          <w:sz w:val="21"/>
          <w:szCs w:val="21"/>
          <w:u w:val="single"/>
          <w:lang w:val="es-ES"/>
        </w:rPr>
      </w:pPr>
    </w:p>
    <w:p w14:paraId="7BF80268" w14:textId="77777777" w:rsidR="00B97C4C" w:rsidRPr="009E733C" w:rsidRDefault="00B97C4C" w:rsidP="00B97C4C">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t>Anexo II</w:t>
      </w:r>
    </w:p>
    <w:p w14:paraId="74814484" w14:textId="77777777" w:rsidR="00B97C4C" w:rsidRPr="009E733C" w:rsidRDefault="00B97C4C" w:rsidP="00B97C4C">
      <w:pPr>
        <w:spacing w:after="0" w:line="312" w:lineRule="auto"/>
        <w:jc w:val="center"/>
        <w:rPr>
          <w:rFonts w:ascii="Verdana" w:hAnsi="Verdana"/>
          <w:b/>
          <w:sz w:val="21"/>
          <w:szCs w:val="21"/>
          <w:u w:val="single"/>
          <w:lang w:val="es-ES"/>
        </w:rPr>
      </w:pPr>
    </w:p>
    <w:p w14:paraId="1E2E7C28" w14:textId="77777777" w:rsidR="00B97C4C" w:rsidRPr="009E733C" w:rsidRDefault="00B97C4C" w:rsidP="00B97C4C">
      <w:pPr>
        <w:spacing w:after="0" w:line="312" w:lineRule="auto"/>
        <w:jc w:val="center"/>
        <w:rPr>
          <w:rFonts w:ascii="Verdana" w:hAnsi="Verdana" w:cs="Arial"/>
          <w:b/>
          <w:sz w:val="21"/>
          <w:szCs w:val="21"/>
          <w:u w:val="single"/>
          <w:lang w:val="es-ES" w:eastAsia="es-ES"/>
        </w:rPr>
      </w:pPr>
      <w:r w:rsidRPr="009E733C">
        <w:rPr>
          <w:rFonts w:ascii="Verdana" w:hAnsi="Verdana" w:cs="Arial"/>
          <w:b/>
          <w:sz w:val="21"/>
          <w:szCs w:val="21"/>
          <w:u w:val="single"/>
          <w:lang w:val="es-ES" w:eastAsia="es-ES"/>
        </w:rPr>
        <w:t>Ficha</w:t>
      </w:r>
      <w:r w:rsidRPr="009E733C">
        <w:rPr>
          <w:rFonts w:ascii="Verdana" w:hAnsi="Verdana"/>
          <w:b/>
          <w:sz w:val="21"/>
          <w:szCs w:val="21"/>
          <w:u w:val="single"/>
          <w:lang w:val="es-ES"/>
        </w:rPr>
        <w:t xml:space="preserve"> de </w:t>
      </w:r>
      <w:r w:rsidRPr="009E733C">
        <w:rPr>
          <w:rFonts w:ascii="Verdana" w:hAnsi="Verdana" w:cs="Arial"/>
          <w:b/>
          <w:sz w:val="21"/>
          <w:szCs w:val="21"/>
          <w:u w:val="single"/>
          <w:lang w:val="es-ES" w:eastAsia="es-ES"/>
        </w:rPr>
        <w:t>ocupación</w:t>
      </w:r>
    </w:p>
    <w:p w14:paraId="785DDC46" w14:textId="77777777" w:rsidR="00B97C4C" w:rsidRPr="009E733C" w:rsidRDefault="00B97C4C" w:rsidP="00B97C4C">
      <w:pPr>
        <w:spacing w:line="312" w:lineRule="auto"/>
        <w:rPr>
          <w:rFonts w:ascii="Verdana" w:hAnsi="Verdana"/>
          <w:sz w:val="21"/>
          <w:szCs w:val="21"/>
        </w:rPr>
      </w:pPr>
    </w:p>
    <w:p w14:paraId="43D87027" w14:textId="77777777" w:rsidR="00B97C4C" w:rsidRPr="009E733C" w:rsidRDefault="00B97C4C" w:rsidP="00B97C4C">
      <w:pPr>
        <w:spacing w:line="312" w:lineRule="auto"/>
        <w:rPr>
          <w:rFonts w:ascii="Verdana" w:hAnsi="Verdana"/>
          <w:sz w:val="21"/>
          <w:szCs w:val="21"/>
        </w:rPr>
      </w:pPr>
    </w:p>
    <w:p w14:paraId="6153526C" w14:textId="77777777" w:rsidR="00B97C4C" w:rsidRPr="009E733C" w:rsidRDefault="00B97C4C" w:rsidP="00B97C4C">
      <w:pPr>
        <w:spacing w:line="312" w:lineRule="auto"/>
        <w:rPr>
          <w:rFonts w:ascii="Verdana" w:hAnsi="Verdana"/>
          <w:sz w:val="21"/>
          <w:szCs w:val="21"/>
        </w:rPr>
      </w:pPr>
    </w:p>
    <w:p w14:paraId="53F1834A" w14:textId="77777777" w:rsidR="00FE0244" w:rsidRDefault="00FE0244"/>
    <w:sectPr w:rsidR="00FE024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1CF27" w14:textId="77777777" w:rsidR="00B9156F" w:rsidRDefault="00B9156F">
      <w:pPr>
        <w:spacing w:after="0"/>
      </w:pPr>
      <w:r>
        <w:separator/>
      </w:r>
    </w:p>
  </w:endnote>
  <w:endnote w:type="continuationSeparator" w:id="0">
    <w:p w14:paraId="26821F4C" w14:textId="77777777" w:rsidR="00B9156F" w:rsidRDefault="00B915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B3F8" w14:textId="77777777" w:rsidR="00B9156F" w:rsidRDefault="00B9156F">
    <w:pPr>
      <w:framePr w:wrap="around" w:vAnchor="text" w:hAnchor="margin" w:xAlign="right" w:y="1"/>
    </w:pPr>
    <w:r>
      <w:fldChar w:fldCharType="begin"/>
    </w:r>
    <w:r>
      <w:instrText xml:space="preserve">PAGE  </w:instrText>
    </w:r>
    <w:r>
      <w:fldChar w:fldCharType="separate"/>
    </w:r>
    <w:r>
      <w:rPr>
        <w:noProof/>
      </w:rPr>
      <w:t>1</w:t>
    </w:r>
    <w:r>
      <w:fldChar w:fldCharType="end"/>
    </w:r>
  </w:p>
  <w:p w14:paraId="36700670" w14:textId="77777777" w:rsidR="00B9156F" w:rsidRDefault="00B9156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899897"/>
      <w:docPartObj>
        <w:docPartGallery w:val="Page Numbers (Bottom of Page)"/>
        <w:docPartUnique/>
      </w:docPartObj>
    </w:sdtPr>
    <w:sdtEndPr>
      <w:rPr>
        <w:rFonts w:ascii="Verdana" w:hAnsi="Verdana"/>
        <w:sz w:val="20"/>
        <w:szCs w:val="18"/>
      </w:rPr>
    </w:sdtEndPr>
    <w:sdtContent>
      <w:p w14:paraId="46AFC416" w14:textId="77777777" w:rsidR="00B9156F" w:rsidRPr="000B19C4" w:rsidRDefault="00B9156F">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60025E1A" w14:textId="77777777" w:rsidR="00B9156F" w:rsidRPr="00B17CD4" w:rsidRDefault="00B9156F">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7ADF" w14:textId="77777777" w:rsidR="00B9156F" w:rsidRDefault="00B9156F">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90289" w14:textId="69BFEAA7" w:rsidR="004804FC" w:rsidRPr="000B19C4" w:rsidRDefault="004804FC">
    <w:pPr>
      <w:pStyle w:val="Piedepgina"/>
      <w:rPr>
        <w:rFonts w:ascii="Verdana" w:hAnsi="Verdana"/>
        <w:sz w:val="20"/>
        <w:szCs w:val="18"/>
      </w:rPr>
    </w:pPr>
  </w:p>
  <w:p w14:paraId="4DC2EC67" w14:textId="77777777" w:rsidR="004804FC" w:rsidRPr="00B17CD4" w:rsidRDefault="004804FC">
    <w:pPr>
      <w:pStyle w:val="Piedepgina"/>
      <w:jc w:val="both"/>
      <w:rPr>
        <w:rStyle w:val="Nmerodepgina"/>
        <w:rFonts w:eastAsia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4769" w14:textId="77777777" w:rsidR="00B9156F" w:rsidRDefault="00B9156F">
      <w:pPr>
        <w:spacing w:after="0"/>
      </w:pPr>
      <w:r>
        <w:separator/>
      </w:r>
    </w:p>
  </w:footnote>
  <w:footnote w:type="continuationSeparator" w:id="0">
    <w:p w14:paraId="752C5336" w14:textId="77777777" w:rsidR="00B9156F" w:rsidRDefault="00B915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41AF" w14:textId="77777777" w:rsidR="00B9156F" w:rsidRDefault="00B9156F">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16F4E348" wp14:editId="4BBFF6A8">
              <wp:simplePos x="635" y="635"/>
              <wp:positionH relativeFrom="margin">
                <wp:align>center</wp:align>
              </wp:positionH>
              <wp:positionV relativeFrom="margin">
                <wp:align>center</wp:align>
              </wp:positionV>
              <wp:extent cx="67945" cy="15240"/>
              <wp:effectExtent l="0" t="38100" r="8255" b="22860"/>
              <wp:wrapNone/>
              <wp:docPr id="31"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6F4E348"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5FEFF12F"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2B4F8688" w14:textId="77777777" w:rsidR="00B9156F" w:rsidRDefault="00B9156F">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1939" w14:textId="77777777" w:rsidR="00B9156F" w:rsidRPr="00F3047F" w:rsidRDefault="00B9156F">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1E665909" wp14:editId="5772651E">
              <wp:simplePos x="1076325" y="542925"/>
              <wp:positionH relativeFrom="margin">
                <wp:align>center</wp:align>
              </wp:positionH>
              <wp:positionV relativeFrom="margin">
                <wp:align>center</wp:align>
              </wp:positionV>
              <wp:extent cx="67945" cy="15240"/>
              <wp:effectExtent l="0" t="38100" r="8255" b="22860"/>
              <wp:wrapNone/>
              <wp:docPr id="32"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665909"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30672395"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622E" w14:textId="77777777" w:rsidR="00B9156F" w:rsidRDefault="00B9156F">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5A9E083D" wp14:editId="7BAEEBEA">
              <wp:simplePos x="635" y="635"/>
              <wp:positionH relativeFrom="margin">
                <wp:align>center</wp:align>
              </wp:positionH>
              <wp:positionV relativeFrom="margin">
                <wp:align>center</wp:align>
              </wp:positionV>
              <wp:extent cx="67945" cy="15240"/>
              <wp:effectExtent l="0" t="38100" r="8255" b="22860"/>
              <wp:wrapNone/>
              <wp:docPr id="33"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9E083D"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6EC71A50" w14:textId="77777777" w:rsidR="00B9156F" w:rsidRPr="007C465C" w:rsidRDefault="00B9156F">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777F"/>
    <w:multiLevelType w:val="multilevel"/>
    <w:tmpl w:val="1244FBDA"/>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6"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30EF10D0"/>
    <w:multiLevelType w:val="multilevel"/>
    <w:tmpl w:val="67385B58"/>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0"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15:restartNumberingAfterBreak="0">
    <w:nsid w:val="487B5887"/>
    <w:multiLevelType w:val="multilevel"/>
    <w:tmpl w:val="D5246D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4"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5"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0EB6347"/>
    <w:multiLevelType w:val="multilevel"/>
    <w:tmpl w:val="CB8C677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E963DF7"/>
    <w:multiLevelType w:val="multilevel"/>
    <w:tmpl w:val="F74498E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72475DB4"/>
    <w:multiLevelType w:val="multilevel"/>
    <w:tmpl w:val="FA9A7338"/>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1"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20"/>
  </w:num>
  <w:num w:numId="2" w16cid:durableId="954824693">
    <w:abstractNumId w:val="12"/>
  </w:num>
  <w:num w:numId="3" w16cid:durableId="464810467">
    <w:abstractNumId w:val="17"/>
  </w:num>
  <w:num w:numId="4" w16cid:durableId="1777362916">
    <w:abstractNumId w:val="3"/>
  </w:num>
  <w:num w:numId="5" w16cid:durableId="159545558">
    <w:abstractNumId w:val="21"/>
  </w:num>
  <w:num w:numId="6" w16cid:durableId="1101951697">
    <w:abstractNumId w:val="1"/>
  </w:num>
  <w:num w:numId="7" w16cid:durableId="68816453">
    <w:abstractNumId w:val="10"/>
  </w:num>
  <w:num w:numId="8" w16cid:durableId="2088570494">
    <w:abstractNumId w:val="15"/>
  </w:num>
  <w:num w:numId="9" w16cid:durableId="1870333267">
    <w:abstractNumId w:val="9"/>
  </w:num>
  <w:num w:numId="10" w16cid:durableId="483594809">
    <w:abstractNumId w:val="4"/>
  </w:num>
  <w:num w:numId="11" w16cid:durableId="920287020">
    <w:abstractNumId w:val="13"/>
  </w:num>
  <w:num w:numId="12" w16cid:durableId="674457962">
    <w:abstractNumId w:val="14"/>
  </w:num>
  <w:num w:numId="13" w16cid:durableId="2003193489">
    <w:abstractNumId w:val="2"/>
  </w:num>
  <w:num w:numId="14" w16cid:durableId="1398161262">
    <w:abstractNumId w:val="5"/>
  </w:num>
  <w:num w:numId="15" w16cid:durableId="294677250">
    <w:abstractNumId w:val="6"/>
  </w:num>
  <w:num w:numId="16" w16cid:durableId="1871214725">
    <w:abstractNumId w:val="7"/>
  </w:num>
  <w:num w:numId="17" w16cid:durableId="12590275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3600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1024210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531634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254524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22682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4C"/>
    <w:rsid w:val="0003475D"/>
    <w:rsid w:val="000F5F8B"/>
    <w:rsid w:val="00146D26"/>
    <w:rsid w:val="0017124D"/>
    <w:rsid w:val="00197E9F"/>
    <w:rsid w:val="001D2ADD"/>
    <w:rsid w:val="002A04DB"/>
    <w:rsid w:val="003438E4"/>
    <w:rsid w:val="004804FC"/>
    <w:rsid w:val="0048429F"/>
    <w:rsid w:val="007A13E1"/>
    <w:rsid w:val="007C00F7"/>
    <w:rsid w:val="0080507B"/>
    <w:rsid w:val="008213AF"/>
    <w:rsid w:val="0086567E"/>
    <w:rsid w:val="00A16FD0"/>
    <w:rsid w:val="00A2362B"/>
    <w:rsid w:val="00A2660F"/>
    <w:rsid w:val="00AE66C2"/>
    <w:rsid w:val="00AF73F3"/>
    <w:rsid w:val="00B326EC"/>
    <w:rsid w:val="00B87843"/>
    <w:rsid w:val="00B9156F"/>
    <w:rsid w:val="00B97C4C"/>
    <w:rsid w:val="00BB33A1"/>
    <w:rsid w:val="00BF5CE1"/>
    <w:rsid w:val="00C625CA"/>
    <w:rsid w:val="00DB1B72"/>
    <w:rsid w:val="00DB6F42"/>
    <w:rsid w:val="00DD7859"/>
    <w:rsid w:val="00E31760"/>
    <w:rsid w:val="00EA390C"/>
    <w:rsid w:val="00F404E8"/>
    <w:rsid w:val="00F6746F"/>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418A8"/>
  <w15:chartTrackingRefBased/>
  <w15:docId w15:val="{5BCF5169-FB68-49B6-8384-105023AD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C4C"/>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B97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C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C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C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C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C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C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C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C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C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C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C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C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C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C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C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C4C"/>
    <w:rPr>
      <w:rFonts w:eastAsiaTheme="majorEastAsia" w:cstheme="majorBidi"/>
      <w:color w:val="272727" w:themeColor="text1" w:themeTint="D8"/>
    </w:rPr>
  </w:style>
  <w:style w:type="paragraph" w:styleId="Ttulo">
    <w:name w:val="Title"/>
    <w:basedOn w:val="Normal"/>
    <w:next w:val="Normal"/>
    <w:link w:val="TtuloCar"/>
    <w:qFormat/>
    <w:rsid w:val="00B97C4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C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C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C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C4C"/>
    <w:pPr>
      <w:spacing w:before="160"/>
      <w:jc w:val="center"/>
    </w:pPr>
    <w:rPr>
      <w:i/>
      <w:iCs/>
      <w:color w:val="404040" w:themeColor="text1" w:themeTint="BF"/>
    </w:rPr>
  </w:style>
  <w:style w:type="character" w:customStyle="1" w:styleId="CitaCar">
    <w:name w:val="Cita Car"/>
    <w:basedOn w:val="Fuentedeprrafopredeter"/>
    <w:link w:val="Cita"/>
    <w:uiPriority w:val="29"/>
    <w:rsid w:val="00B97C4C"/>
    <w:rPr>
      <w:i/>
      <w:iCs/>
      <w:color w:val="404040" w:themeColor="text1" w:themeTint="BF"/>
    </w:rPr>
  </w:style>
  <w:style w:type="paragraph" w:styleId="Prrafodelista">
    <w:name w:val="List Paragraph"/>
    <w:basedOn w:val="Normal"/>
    <w:uiPriority w:val="34"/>
    <w:qFormat/>
    <w:rsid w:val="00B97C4C"/>
    <w:pPr>
      <w:ind w:left="720"/>
      <w:contextualSpacing/>
    </w:pPr>
  </w:style>
  <w:style w:type="character" w:styleId="nfasisintenso">
    <w:name w:val="Intense Emphasis"/>
    <w:basedOn w:val="Fuentedeprrafopredeter"/>
    <w:uiPriority w:val="21"/>
    <w:qFormat/>
    <w:rsid w:val="00B97C4C"/>
    <w:rPr>
      <w:i/>
      <w:iCs/>
      <w:color w:val="0F4761" w:themeColor="accent1" w:themeShade="BF"/>
    </w:rPr>
  </w:style>
  <w:style w:type="paragraph" w:styleId="Citadestacada">
    <w:name w:val="Intense Quote"/>
    <w:basedOn w:val="Normal"/>
    <w:next w:val="Normal"/>
    <w:link w:val="CitadestacadaCar"/>
    <w:uiPriority w:val="30"/>
    <w:qFormat/>
    <w:rsid w:val="00B97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C4C"/>
    <w:rPr>
      <w:i/>
      <w:iCs/>
      <w:color w:val="0F4761" w:themeColor="accent1" w:themeShade="BF"/>
    </w:rPr>
  </w:style>
  <w:style w:type="character" w:styleId="Referenciaintensa">
    <w:name w:val="Intense Reference"/>
    <w:basedOn w:val="Fuentedeprrafopredeter"/>
    <w:uiPriority w:val="32"/>
    <w:qFormat/>
    <w:rsid w:val="00B97C4C"/>
    <w:rPr>
      <w:b/>
      <w:bCs/>
      <w:smallCaps/>
      <w:color w:val="0F4761" w:themeColor="accent1" w:themeShade="BF"/>
      <w:spacing w:val="5"/>
    </w:rPr>
  </w:style>
  <w:style w:type="character" w:styleId="Nmerodepgina">
    <w:name w:val="page number"/>
    <w:basedOn w:val="Fuentedeprrafopredeter"/>
    <w:semiHidden/>
    <w:qFormat/>
    <w:rsid w:val="00B97C4C"/>
    <w:rPr>
      <w:rFonts w:ascii="Arial" w:hAnsi="Arial"/>
      <w:sz w:val="18"/>
    </w:rPr>
  </w:style>
  <w:style w:type="character" w:styleId="Hipervnculo">
    <w:name w:val="Hyperlink"/>
    <w:uiPriority w:val="99"/>
    <w:qFormat/>
    <w:rsid w:val="00B97C4C"/>
    <w:rPr>
      <w:rFonts w:ascii="Arial" w:hAnsi="Arial"/>
      <w:color w:val="009A77"/>
      <w:u w:val="single"/>
    </w:rPr>
  </w:style>
  <w:style w:type="paragraph" w:styleId="Piedepgina">
    <w:name w:val="footer"/>
    <w:basedOn w:val="Normal"/>
    <w:link w:val="PiedepginaCar"/>
    <w:uiPriority w:val="99"/>
    <w:qFormat/>
    <w:rsid w:val="00B97C4C"/>
    <w:pPr>
      <w:jc w:val="center"/>
    </w:pPr>
    <w:rPr>
      <w:szCs w:val="20"/>
    </w:rPr>
  </w:style>
  <w:style w:type="character" w:customStyle="1" w:styleId="PiedepginaCar">
    <w:name w:val="Pie de página Car"/>
    <w:basedOn w:val="Fuentedeprrafopredeter"/>
    <w:link w:val="Piedepgina"/>
    <w:uiPriority w:val="99"/>
    <w:rsid w:val="00B97C4C"/>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B97C4C"/>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B97C4C"/>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B97C4C"/>
    <w:pPr>
      <w:tabs>
        <w:tab w:val="center" w:pos="4513"/>
        <w:tab w:val="right" w:pos="9026"/>
      </w:tabs>
      <w:spacing w:after="0"/>
    </w:pPr>
  </w:style>
  <w:style w:type="character" w:customStyle="1" w:styleId="EncabezadoCar">
    <w:name w:val="Encabezado Car"/>
    <w:basedOn w:val="Fuentedeprrafopredeter"/>
    <w:link w:val="Encabezado"/>
    <w:uiPriority w:val="99"/>
    <w:rsid w:val="00B97C4C"/>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B97C4C"/>
    <w:rPr>
      <w:sz w:val="16"/>
      <w:szCs w:val="16"/>
    </w:rPr>
  </w:style>
  <w:style w:type="paragraph" w:styleId="Textocomentario">
    <w:name w:val="annotation text"/>
    <w:basedOn w:val="Normal"/>
    <w:link w:val="TextocomentarioCar"/>
    <w:uiPriority w:val="99"/>
    <w:unhideWhenUsed/>
    <w:rsid w:val="00B97C4C"/>
    <w:rPr>
      <w:sz w:val="20"/>
      <w:szCs w:val="20"/>
    </w:rPr>
  </w:style>
  <w:style w:type="character" w:customStyle="1" w:styleId="TextocomentarioCar">
    <w:name w:val="Texto comentario Car"/>
    <w:basedOn w:val="Fuentedeprrafopredeter"/>
    <w:link w:val="Textocomentario"/>
    <w:uiPriority w:val="99"/>
    <w:rsid w:val="00B97C4C"/>
    <w:rPr>
      <w:rFonts w:ascii="Arial" w:eastAsia="Times New Roman" w:hAnsi="Arial" w:cs="Times New Roman"/>
      <w:kern w:val="0"/>
      <w:sz w:val="20"/>
      <w:szCs w:val="20"/>
      <w:lang w:val="es-ES_tradnl" w:eastAsia="es-ES_tradnl"/>
      <w14:ligatures w14:val="none"/>
    </w:rPr>
  </w:style>
  <w:style w:type="paragraph" w:customStyle="1" w:styleId="xmsonormal">
    <w:name w:val="x_msonormal"/>
    <w:basedOn w:val="Normal"/>
    <w:rsid w:val="00AF73F3"/>
    <w:pPr>
      <w:spacing w:after="0"/>
      <w:jc w:val="left"/>
    </w:pPr>
    <w:rPr>
      <w:rFonts w:ascii="Aptos" w:eastAsiaTheme="minorHAnsi" w:hAnsi="Aptos" w:cs="Apto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0297">
      <w:bodyDiv w:val="1"/>
      <w:marLeft w:val="0"/>
      <w:marRight w:val="0"/>
      <w:marTop w:val="0"/>
      <w:marBottom w:val="0"/>
      <w:divBdr>
        <w:top w:val="none" w:sz="0" w:space="0" w:color="auto"/>
        <w:left w:val="none" w:sz="0" w:space="0" w:color="auto"/>
        <w:bottom w:val="none" w:sz="0" w:space="0" w:color="auto"/>
        <w:right w:val="none" w:sz="0" w:space="0" w:color="auto"/>
      </w:divBdr>
    </w:div>
    <w:div w:id="228883025">
      <w:bodyDiv w:val="1"/>
      <w:marLeft w:val="0"/>
      <w:marRight w:val="0"/>
      <w:marTop w:val="0"/>
      <w:marBottom w:val="0"/>
      <w:divBdr>
        <w:top w:val="none" w:sz="0" w:space="0" w:color="auto"/>
        <w:left w:val="none" w:sz="0" w:space="0" w:color="auto"/>
        <w:bottom w:val="none" w:sz="0" w:space="0" w:color="auto"/>
        <w:right w:val="none" w:sz="0" w:space="0" w:color="auto"/>
      </w:divBdr>
      <w:divsChild>
        <w:div w:id="728109458">
          <w:marLeft w:val="0"/>
          <w:marRight w:val="0"/>
          <w:marTop w:val="0"/>
          <w:marBottom w:val="0"/>
          <w:divBdr>
            <w:top w:val="none" w:sz="0" w:space="0" w:color="auto"/>
            <w:left w:val="none" w:sz="0" w:space="0" w:color="auto"/>
            <w:bottom w:val="none" w:sz="0" w:space="0" w:color="auto"/>
            <w:right w:val="none" w:sz="0" w:space="0" w:color="auto"/>
          </w:divBdr>
        </w:div>
      </w:divsChild>
    </w:div>
    <w:div w:id="412046117">
      <w:bodyDiv w:val="1"/>
      <w:marLeft w:val="0"/>
      <w:marRight w:val="0"/>
      <w:marTop w:val="0"/>
      <w:marBottom w:val="0"/>
      <w:divBdr>
        <w:top w:val="none" w:sz="0" w:space="0" w:color="auto"/>
        <w:left w:val="none" w:sz="0" w:space="0" w:color="auto"/>
        <w:bottom w:val="none" w:sz="0" w:space="0" w:color="auto"/>
        <w:right w:val="none" w:sz="0" w:space="0" w:color="auto"/>
      </w:divBdr>
      <w:divsChild>
        <w:div w:id="1554850105">
          <w:marLeft w:val="0"/>
          <w:marRight w:val="0"/>
          <w:marTop w:val="0"/>
          <w:marBottom w:val="0"/>
          <w:divBdr>
            <w:top w:val="none" w:sz="0" w:space="0" w:color="auto"/>
            <w:left w:val="none" w:sz="0" w:space="0" w:color="auto"/>
            <w:bottom w:val="none" w:sz="0" w:space="0" w:color="auto"/>
            <w:right w:val="none" w:sz="0" w:space="0" w:color="auto"/>
          </w:divBdr>
        </w:div>
      </w:divsChild>
    </w:div>
    <w:div w:id="552080178">
      <w:bodyDiv w:val="1"/>
      <w:marLeft w:val="0"/>
      <w:marRight w:val="0"/>
      <w:marTop w:val="0"/>
      <w:marBottom w:val="0"/>
      <w:divBdr>
        <w:top w:val="none" w:sz="0" w:space="0" w:color="auto"/>
        <w:left w:val="none" w:sz="0" w:space="0" w:color="auto"/>
        <w:bottom w:val="none" w:sz="0" w:space="0" w:color="auto"/>
        <w:right w:val="none" w:sz="0" w:space="0" w:color="auto"/>
      </w:divBdr>
    </w:div>
    <w:div w:id="929583262">
      <w:bodyDiv w:val="1"/>
      <w:marLeft w:val="0"/>
      <w:marRight w:val="0"/>
      <w:marTop w:val="0"/>
      <w:marBottom w:val="0"/>
      <w:divBdr>
        <w:top w:val="none" w:sz="0" w:space="0" w:color="auto"/>
        <w:left w:val="none" w:sz="0" w:space="0" w:color="auto"/>
        <w:bottom w:val="none" w:sz="0" w:space="0" w:color="auto"/>
        <w:right w:val="none" w:sz="0" w:space="0" w:color="auto"/>
      </w:divBdr>
      <w:divsChild>
        <w:div w:id="309987306">
          <w:marLeft w:val="0"/>
          <w:marRight w:val="0"/>
          <w:marTop w:val="0"/>
          <w:marBottom w:val="0"/>
          <w:divBdr>
            <w:top w:val="none" w:sz="0" w:space="0" w:color="auto"/>
            <w:left w:val="none" w:sz="0" w:space="0" w:color="auto"/>
            <w:bottom w:val="none" w:sz="0" w:space="0" w:color="auto"/>
            <w:right w:val="none" w:sz="0" w:space="0" w:color="auto"/>
          </w:divBdr>
        </w:div>
      </w:divsChild>
    </w:div>
    <w:div w:id="1278953583">
      <w:bodyDiv w:val="1"/>
      <w:marLeft w:val="0"/>
      <w:marRight w:val="0"/>
      <w:marTop w:val="0"/>
      <w:marBottom w:val="0"/>
      <w:divBdr>
        <w:top w:val="none" w:sz="0" w:space="0" w:color="auto"/>
        <w:left w:val="none" w:sz="0" w:space="0" w:color="auto"/>
        <w:bottom w:val="none" w:sz="0" w:space="0" w:color="auto"/>
        <w:right w:val="none" w:sz="0" w:space="0" w:color="auto"/>
      </w:divBdr>
    </w:div>
    <w:div w:id="1300376815">
      <w:bodyDiv w:val="1"/>
      <w:marLeft w:val="0"/>
      <w:marRight w:val="0"/>
      <w:marTop w:val="0"/>
      <w:marBottom w:val="0"/>
      <w:divBdr>
        <w:top w:val="none" w:sz="0" w:space="0" w:color="auto"/>
        <w:left w:val="none" w:sz="0" w:space="0" w:color="auto"/>
        <w:bottom w:val="none" w:sz="0" w:space="0" w:color="auto"/>
        <w:right w:val="none" w:sz="0" w:space="0" w:color="auto"/>
      </w:divBdr>
      <w:divsChild>
        <w:div w:id="1530947063">
          <w:marLeft w:val="0"/>
          <w:marRight w:val="0"/>
          <w:marTop w:val="0"/>
          <w:marBottom w:val="0"/>
          <w:divBdr>
            <w:top w:val="none" w:sz="0" w:space="0" w:color="auto"/>
            <w:left w:val="none" w:sz="0" w:space="0" w:color="auto"/>
            <w:bottom w:val="none" w:sz="0" w:space="0" w:color="auto"/>
            <w:right w:val="none" w:sz="0" w:space="0" w:color="auto"/>
          </w:divBdr>
        </w:div>
      </w:divsChild>
    </w:div>
    <w:div w:id="1375346009">
      <w:bodyDiv w:val="1"/>
      <w:marLeft w:val="0"/>
      <w:marRight w:val="0"/>
      <w:marTop w:val="0"/>
      <w:marBottom w:val="0"/>
      <w:divBdr>
        <w:top w:val="none" w:sz="0" w:space="0" w:color="auto"/>
        <w:left w:val="none" w:sz="0" w:space="0" w:color="auto"/>
        <w:bottom w:val="none" w:sz="0" w:space="0" w:color="auto"/>
        <w:right w:val="none" w:sz="0" w:space="0" w:color="auto"/>
      </w:divBdr>
    </w:div>
    <w:div w:id="203275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21</Pages>
  <Words>5075</Words>
  <Characters>27915</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13</cp:revision>
  <cp:lastPrinted>2026-04-21T14:48:00Z</cp:lastPrinted>
  <dcterms:created xsi:type="dcterms:W3CDTF">2026-04-08T15:24:00Z</dcterms:created>
  <dcterms:modified xsi:type="dcterms:W3CDTF">2026-04-21T15:09:00Z</dcterms:modified>
</cp:coreProperties>
</file>