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423A0" w14:textId="77777777" w:rsidR="00C07A08" w:rsidRPr="00E75336" w:rsidRDefault="00C07A08" w:rsidP="00C07A08">
      <w:pPr>
        <w:pStyle w:val="Textoindependiente"/>
        <w:spacing w:after="200"/>
        <w:jc w:val="both"/>
        <w:rPr>
          <w:rFonts w:ascii="Verdana" w:hAnsi="Verdana" w:cstheme="minorHAnsi"/>
          <w:b/>
          <w:bCs/>
          <w:sz w:val="21"/>
          <w:szCs w:val="21"/>
        </w:rPr>
      </w:pPr>
      <w:r w:rsidRPr="00E75336">
        <w:rPr>
          <w:rFonts w:ascii="Verdana" w:hAnsi="Verdana" w:cstheme="minorHAnsi"/>
          <w:b/>
          <w:bCs/>
          <w:sz w:val="21"/>
          <w:szCs w:val="21"/>
        </w:rPr>
        <w:t>ACUERDO DE SERVIDUMBRE DE PASO DE ZANJA y OCUPACIÓN TEMPORAL</w:t>
      </w:r>
    </w:p>
    <w:p w14:paraId="1D079CE0" w14:textId="77777777" w:rsidR="00C07A08" w:rsidRPr="00E75336" w:rsidRDefault="00C07A08" w:rsidP="00C07A08">
      <w:pPr>
        <w:pStyle w:val="Textoindependiente"/>
        <w:spacing w:before="120" w:after="240" w:line="288" w:lineRule="auto"/>
        <w:ind w:left="0"/>
        <w:jc w:val="both"/>
        <w:rPr>
          <w:rFonts w:ascii="Verdana" w:hAnsi="Verdana" w:cstheme="minorHAnsi"/>
          <w:b/>
          <w:sz w:val="21"/>
          <w:szCs w:val="21"/>
        </w:rPr>
      </w:pPr>
    </w:p>
    <w:p w14:paraId="4819F87E" w14:textId="61CC63C7" w:rsidR="00C07A08" w:rsidRPr="00FB1259" w:rsidRDefault="00C07A08" w:rsidP="00C07A08">
      <w:pPr>
        <w:spacing w:before="120" w:after="240" w:line="288" w:lineRule="auto"/>
        <w:rPr>
          <w:rFonts w:ascii="Verdana" w:hAnsi="Verdana" w:cs="Arial"/>
          <w:sz w:val="21"/>
          <w:szCs w:val="21"/>
          <w:lang w:eastAsia="es-ES"/>
        </w:rPr>
      </w:pPr>
      <w:r w:rsidRPr="00E75336">
        <w:rPr>
          <w:rFonts w:ascii="Verdana" w:hAnsi="Verdana" w:cs="Arial"/>
          <w:sz w:val="21"/>
          <w:szCs w:val="21"/>
          <w:lang w:eastAsia="es-ES"/>
        </w:rPr>
        <w:t xml:space="preserve">En Villadiego, a </w:t>
      </w:r>
      <w:r w:rsidR="0095149E">
        <w:rPr>
          <w:rFonts w:ascii="Verdana" w:hAnsi="Verdana" w:cs="Arial"/>
          <w:sz w:val="21"/>
          <w:szCs w:val="21"/>
          <w:lang w:eastAsia="es-ES"/>
        </w:rPr>
        <w:t>4</w:t>
      </w:r>
      <w:r>
        <w:rPr>
          <w:rFonts w:ascii="Verdana" w:hAnsi="Verdana" w:cs="Arial"/>
          <w:sz w:val="21"/>
          <w:szCs w:val="21"/>
          <w:lang w:eastAsia="es-ES"/>
        </w:rPr>
        <w:t xml:space="preserve"> de </w:t>
      </w:r>
      <w:r w:rsidR="0095149E">
        <w:rPr>
          <w:rFonts w:ascii="Verdana" w:hAnsi="Verdana" w:cs="Arial"/>
          <w:sz w:val="21"/>
          <w:szCs w:val="21"/>
          <w:lang w:eastAsia="es-ES"/>
        </w:rPr>
        <w:t>agosto</w:t>
      </w:r>
      <w:r>
        <w:rPr>
          <w:rFonts w:ascii="Verdana" w:hAnsi="Verdana" w:cs="Arial"/>
          <w:sz w:val="21"/>
          <w:szCs w:val="21"/>
          <w:lang w:eastAsia="es-ES"/>
        </w:rPr>
        <w:t xml:space="preserve"> de 2025</w:t>
      </w:r>
    </w:p>
    <w:p w14:paraId="275EDFAE" w14:textId="77777777" w:rsidR="00C07A08" w:rsidRPr="00FB1259" w:rsidRDefault="00C07A08" w:rsidP="00C07A08">
      <w:pPr>
        <w:spacing w:before="120" w:after="240" w:line="288" w:lineRule="auto"/>
        <w:rPr>
          <w:rFonts w:ascii="Verdana" w:hAnsi="Verdana" w:cs="Arial"/>
          <w:sz w:val="21"/>
          <w:szCs w:val="21"/>
          <w:lang w:eastAsia="es-ES"/>
        </w:rPr>
      </w:pPr>
    </w:p>
    <w:p w14:paraId="7DB7CAE2" w14:textId="77777777" w:rsidR="00C07A08" w:rsidRPr="00FB1259" w:rsidRDefault="00C07A08" w:rsidP="00C07A08">
      <w:pPr>
        <w:keepNext/>
        <w:keepLines/>
        <w:spacing w:before="120" w:after="240" w:line="288" w:lineRule="auto"/>
        <w:jc w:val="center"/>
        <w:outlineLvl w:val="0"/>
        <w:rPr>
          <w:rFonts w:ascii="Verdana" w:hAnsi="Verdana" w:cs="Arial"/>
          <w:b/>
          <w:kern w:val="28"/>
          <w:sz w:val="21"/>
          <w:szCs w:val="21"/>
          <w:lang w:eastAsia="es-ES"/>
        </w:rPr>
      </w:pPr>
      <w:r w:rsidRPr="00FB1259">
        <w:rPr>
          <w:rFonts w:ascii="Verdana" w:hAnsi="Verdana" w:cs="Arial"/>
          <w:b/>
          <w:kern w:val="28"/>
          <w:sz w:val="21"/>
          <w:szCs w:val="21"/>
          <w:lang w:eastAsia="es-ES"/>
        </w:rPr>
        <w:t>COMPARECEN</w:t>
      </w:r>
    </w:p>
    <w:p w14:paraId="0EEF348B" w14:textId="77777777" w:rsidR="00C07A08" w:rsidRPr="00686C09" w:rsidRDefault="00C07A08" w:rsidP="00C07A08">
      <w:pPr>
        <w:spacing w:before="120" w:after="240" w:line="288" w:lineRule="auto"/>
        <w:jc w:val="both"/>
        <w:rPr>
          <w:rFonts w:ascii="Verdana" w:hAnsi="Verdana" w:cs="Arial"/>
          <w:b/>
          <w:sz w:val="21"/>
          <w:szCs w:val="21"/>
          <w:lang w:eastAsia="es-ES"/>
        </w:rPr>
      </w:pPr>
      <w:r w:rsidRPr="00686C09">
        <w:rPr>
          <w:rFonts w:ascii="Verdana" w:hAnsi="Verdana" w:cs="Arial"/>
          <w:b/>
          <w:sz w:val="21"/>
          <w:szCs w:val="21"/>
          <w:u w:val="single"/>
          <w:lang w:eastAsia="es-ES"/>
        </w:rPr>
        <w:t>De una parte</w:t>
      </w:r>
      <w:r w:rsidRPr="00686C09">
        <w:rPr>
          <w:rFonts w:ascii="Verdana" w:hAnsi="Verdana" w:cs="Arial"/>
          <w:b/>
          <w:sz w:val="21"/>
          <w:szCs w:val="21"/>
          <w:lang w:eastAsia="es-ES"/>
        </w:rPr>
        <w:t>,</w:t>
      </w:r>
    </w:p>
    <w:p w14:paraId="28F8B93F" w14:textId="77777777" w:rsidR="00165229" w:rsidRPr="00686C09" w:rsidRDefault="00165229" w:rsidP="00165229">
      <w:pPr>
        <w:spacing w:before="120" w:after="240" w:line="288" w:lineRule="auto"/>
        <w:jc w:val="both"/>
        <w:rPr>
          <w:rFonts w:ascii="Verdana" w:hAnsi="Verdana" w:cs="Arial"/>
          <w:sz w:val="21"/>
          <w:szCs w:val="21"/>
        </w:rPr>
      </w:pPr>
      <w:r w:rsidRPr="00C954D5">
        <w:rPr>
          <w:rFonts w:ascii="Verdana" w:hAnsi="Verdana" w:cs="Arial"/>
          <w:b/>
          <w:bCs/>
          <w:sz w:val="21"/>
          <w:szCs w:val="21"/>
        </w:rPr>
        <w:t>Sistemas Energéticos Plutón, S.L.U.</w:t>
      </w:r>
      <w:r>
        <w:rPr>
          <w:rFonts w:ascii="Verdana" w:hAnsi="Verdana" w:cs="Arial"/>
          <w:sz w:val="21"/>
          <w:szCs w:val="21"/>
        </w:rPr>
        <w:t xml:space="preserve"> (en adelante, el </w:t>
      </w:r>
      <w:r w:rsidRPr="001F0443">
        <w:rPr>
          <w:rFonts w:ascii="Verdana" w:hAnsi="Verdana" w:cs="Arial"/>
          <w:b/>
          <w:bCs/>
          <w:sz w:val="21"/>
          <w:szCs w:val="21"/>
        </w:rPr>
        <w:t>Promotor</w:t>
      </w:r>
      <w:r>
        <w:rPr>
          <w:rFonts w:ascii="Verdana" w:hAnsi="Verdana" w:cs="Arial"/>
          <w:sz w:val="21"/>
          <w:szCs w:val="21"/>
        </w:rPr>
        <w:t xml:space="preserve">) </w:t>
      </w:r>
      <w:r w:rsidRPr="00686C09">
        <w:rPr>
          <w:rFonts w:ascii="Verdana" w:hAnsi="Verdana" w:cs="Arial"/>
          <w:sz w:val="21"/>
          <w:szCs w:val="21"/>
        </w:rPr>
        <w:t>con CIF</w:t>
      </w:r>
      <w:r>
        <w:rPr>
          <w:rFonts w:ascii="Verdana" w:hAnsi="Verdana" w:cs="Arial"/>
          <w:sz w:val="21"/>
          <w:szCs w:val="21"/>
        </w:rPr>
        <w:t xml:space="preserve"> </w:t>
      </w:r>
      <w:r w:rsidRPr="00686C09">
        <w:rPr>
          <w:rFonts w:ascii="Verdana" w:hAnsi="Verdana" w:cs="Arial"/>
          <w:sz w:val="21"/>
          <w:szCs w:val="21"/>
        </w:rPr>
        <w:t>B04937843</w:t>
      </w:r>
      <w:r>
        <w:rPr>
          <w:rFonts w:ascii="Verdana" w:hAnsi="Verdana" w:cs="Arial"/>
          <w:sz w:val="21"/>
          <w:szCs w:val="21"/>
        </w:rPr>
        <w:t xml:space="preserve">, </w:t>
      </w:r>
      <w:r w:rsidRPr="00691A5A">
        <w:rPr>
          <w:rFonts w:ascii="Verdana" w:hAnsi="Verdana" w:cs="Arial"/>
          <w:szCs w:val="21"/>
        </w:rPr>
        <w:t xml:space="preserve">domicilio </w:t>
      </w:r>
      <w:r>
        <w:rPr>
          <w:rFonts w:ascii="Verdana" w:hAnsi="Verdana" w:cs="Arial"/>
          <w:szCs w:val="21"/>
        </w:rPr>
        <w:t>en C/</w:t>
      </w:r>
      <w:r w:rsidRPr="000E6FEA">
        <w:rPr>
          <w:rFonts w:ascii="Verdana" w:hAnsi="Verdana" w:cs="Arial"/>
          <w:szCs w:val="21"/>
        </w:rPr>
        <w:t>Alameda Mazarredo 7, entresuelo</w:t>
      </w:r>
      <w:r w:rsidRPr="00691A5A">
        <w:rPr>
          <w:rFonts w:ascii="Verdana" w:hAnsi="Verdana" w:cs="Arial"/>
          <w:szCs w:val="21"/>
        </w:rPr>
        <w:t>, C.P. 48.001, Bilbao (Bizkaia</w:t>
      </w:r>
      <w:r>
        <w:rPr>
          <w:rFonts w:ascii="Verdana" w:hAnsi="Verdana" w:cs="Arial"/>
          <w:szCs w:val="21"/>
        </w:rPr>
        <w:t>)</w:t>
      </w:r>
      <w:r w:rsidRPr="00262233">
        <w:rPr>
          <w:rFonts w:ascii="Verdana" w:hAnsi="Verdana" w:cs="Arial"/>
          <w:szCs w:val="21"/>
        </w:rPr>
        <w:t xml:space="preserve">; </w:t>
      </w:r>
      <w:r w:rsidRPr="00FB1259">
        <w:rPr>
          <w:rFonts w:ascii="Verdana" w:hAnsi="Verdana"/>
          <w:sz w:val="21"/>
          <w:szCs w:val="21"/>
        </w:rPr>
        <w:t>y designando como dirección de correo electrónico a efectos de notificaciones la siguiente</w:t>
      </w:r>
      <w:r>
        <w:rPr>
          <w:rFonts w:ascii="Verdana" w:hAnsi="Verdana"/>
          <w:sz w:val="21"/>
          <w:szCs w:val="21"/>
        </w:rPr>
        <w:t xml:space="preserve"> </w:t>
      </w:r>
      <w:hyperlink r:id="rId5" w:history="1">
        <w:r w:rsidRPr="00127386">
          <w:rPr>
            <w:rStyle w:val="Hipervnculo"/>
            <w:rFonts w:ascii="Verdana" w:hAnsi="Verdana"/>
            <w:sz w:val="21"/>
            <w:szCs w:val="21"/>
          </w:rPr>
          <w:t>developmentspain@sse.com</w:t>
        </w:r>
      </w:hyperlink>
      <w:r>
        <w:rPr>
          <w:rFonts w:ascii="Verdana" w:hAnsi="Verdana"/>
          <w:sz w:val="21"/>
          <w:szCs w:val="21"/>
        </w:rPr>
        <w:t>; y</w:t>
      </w:r>
      <w:r w:rsidRPr="00686C09">
        <w:rPr>
          <w:rFonts w:ascii="Verdana" w:hAnsi="Verdana" w:cs="Arial"/>
          <w:sz w:val="21"/>
          <w:szCs w:val="21"/>
        </w:rPr>
        <w:t xml:space="preserve"> cuya representación ostenta en este acto </w:t>
      </w:r>
      <w:r w:rsidRPr="00C954D5">
        <w:rPr>
          <w:rFonts w:ascii="Verdana" w:hAnsi="Verdana" w:cs="Arial"/>
          <w:b/>
          <w:bCs/>
          <w:sz w:val="21"/>
          <w:szCs w:val="21"/>
        </w:rPr>
        <w:t xml:space="preserve">D. Juan Barreiro </w:t>
      </w:r>
      <w:proofErr w:type="spellStart"/>
      <w:r w:rsidRPr="00C954D5">
        <w:rPr>
          <w:rFonts w:ascii="Verdana" w:hAnsi="Verdana" w:cs="Arial"/>
          <w:b/>
          <w:bCs/>
          <w:sz w:val="21"/>
          <w:szCs w:val="21"/>
        </w:rPr>
        <w:t>Grandío</w:t>
      </w:r>
      <w:proofErr w:type="spellEnd"/>
      <w:r w:rsidRPr="00C954D5">
        <w:rPr>
          <w:rFonts w:ascii="Verdana" w:hAnsi="Verdana" w:cs="Arial"/>
          <w:b/>
          <w:bCs/>
          <w:sz w:val="21"/>
          <w:szCs w:val="21"/>
        </w:rPr>
        <w:t>,</w:t>
      </w:r>
      <w:r w:rsidRPr="00686C09">
        <w:rPr>
          <w:rFonts w:ascii="Verdana" w:hAnsi="Verdana" w:cs="Arial"/>
          <w:sz w:val="21"/>
          <w:szCs w:val="21"/>
        </w:rPr>
        <w:t xml:space="preserve"> mayor de edad, de nacionalidad española, con DNI 32770344J </w:t>
      </w:r>
      <w:r>
        <w:rPr>
          <w:rFonts w:ascii="Verdana" w:hAnsi="Verdana" w:cs="Arial"/>
          <w:sz w:val="21"/>
          <w:szCs w:val="21"/>
        </w:rPr>
        <w:t>en vigor</w:t>
      </w:r>
      <w:r w:rsidRPr="00686C09">
        <w:rPr>
          <w:rFonts w:ascii="Verdana" w:hAnsi="Verdana" w:cs="Arial"/>
          <w:sz w:val="21"/>
          <w:szCs w:val="21"/>
        </w:rPr>
        <w:t>.</w:t>
      </w:r>
    </w:p>
    <w:p w14:paraId="11306F07" w14:textId="77777777" w:rsidR="00C07A08" w:rsidRDefault="00C07A08" w:rsidP="00C07A08">
      <w:pPr>
        <w:spacing w:before="120" w:after="240" w:line="288" w:lineRule="auto"/>
        <w:rPr>
          <w:rFonts w:ascii="Verdana" w:hAnsi="Verdana"/>
          <w:b/>
          <w:sz w:val="21"/>
          <w:szCs w:val="21"/>
        </w:rPr>
      </w:pPr>
      <w:r w:rsidRPr="00686C09">
        <w:rPr>
          <w:rFonts w:ascii="Verdana" w:hAnsi="Verdana"/>
          <w:b/>
          <w:sz w:val="21"/>
          <w:szCs w:val="21"/>
          <w:u w:val="single"/>
        </w:rPr>
        <w:t>Y, de la otra</w:t>
      </w:r>
      <w:r w:rsidRPr="00686C09">
        <w:rPr>
          <w:rFonts w:ascii="Verdana" w:hAnsi="Verdana"/>
          <w:b/>
          <w:sz w:val="21"/>
          <w:szCs w:val="21"/>
        </w:rPr>
        <w:t>,</w:t>
      </w:r>
    </w:p>
    <w:p w14:paraId="0A201113" w14:textId="23900770" w:rsidR="00C07A08" w:rsidRDefault="0097545E" w:rsidP="00C07A08">
      <w:pPr>
        <w:spacing w:before="120" w:after="240" w:line="288" w:lineRule="auto"/>
        <w:jc w:val="both"/>
        <w:rPr>
          <w:rFonts w:ascii="Verdana" w:hAnsi="Verdana"/>
          <w:sz w:val="21"/>
          <w:szCs w:val="21"/>
        </w:rPr>
      </w:pPr>
      <w:r>
        <w:rPr>
          <w:rFonts w:ascii="Verdana" w:hAnsi="Verdana"/>
          <w:b/>
          <w:sz w:val="21"/>
          <w:szCs w:val="21"/>
        </w:rPr>
        <w:t>D. Jose Manuel Martínez Cuesta</w:t>
      </w:r>
      <w:r w:rsidR="00C07A08" w:rsidRPr="00977A42">
        <w:rPr>
          <w:rFonts w:ascii="Verdana" w:hAnsi="Verdana"/>
          <w:b/>
          <w:sz w:val="21"/>
          <w:szCs w:val="21"/>
        </w:rPr>
        <w:t>,</w:t>
      </w:r>
      <w:r w:rsidR="00C07A08" w:rsidRPr="00977A42">
        <w:rPr>
          <w:rFonts w:ascii="Verdana" w:hAnsi="Verdana"/>
          <w:sz w:val="21"/>
          <w:szCs w:val="21"/>
        </w:rPr>
        <w:t xml:space="preserve"> mayor de edad, de nacionalidad </w:t>
      </w:r>
      <w:r w:rsidR="00C07A08" w:rsidRPr="00686C09">
        <w:rPr>
          <w:rFonts w:ascii="Verdana" w:hAnsi="Verdana"/>
          <w:sz w:val="21"/>
          <w:szCs w:val="21"/>
        </w:rPr>
        <w:t>española, con documento nacional de identidad número</w:t>
      </w:r>
      <w:r w:rsidR="006D5D42">
        <w:rPr>
          <w:rFonts w:ascii="Verdana" w:hAnsi="Verdana"/>
          <w:sz w:val="21"/>
          <w:szCs w:val="21"/>
        </w:rPr>
        <w:t xml:space="preserve"> </w:t>
      </w:r>
      <w:r w:rsidR="002E2C93" w:rsidRPr="002E2C93">
        <w:rPr>
          <w:rFonts w:ascii="Verdana" w:hAnsi="Verdana"/>
          <w:sz w:val="21"/>
          <w:szCs w:val="21"/>
        </w:rPr>
        <w:t>71252686C</w:t>
      </w:r>
      <w:r w:rsidR="002E2C93">
        <w:rPr>
          <w:rFonts w:ascii="Verdana" w:hAnsi="Verdana"/>
          <w:sz w:val="21"/>
          <w:szCs w:val="21"/>
        </w:rPr>
        <w:t xml:space="preserve">, en vigor, </w:t>
      </w:r>
      <w:r w:rsidR="002E2C93" w:rsidRPr="002E2C93">
        <w:rPr>
          <w:rFonts w:ascii="Verdana" w:hAnsi="Verdana"/>
          <w:sz w:val="21"/>
          <w:szCs w:val="21"/>
        </w:rPr>
        <w:t xml:space="preserve">y </w:t>
      </w:r>
      <w:r w:rsidR="002E2C93" w:rsidRPr="002E2C93">
        <w:rPr>
          <w:rFonts w:ascii="Verdana" w:hAnsi="Verdana"/>
          <w:b/>
          <w:bCs/>
          <w:sz w:val="21"/>
          <w:szCs w:val="21"/>
        </w:rPr>
        <w:t>Dña.</w:t>
      </w:r>
      <w:r w:rsidR="002E2C93">
        <w:rPr>
          <w:rFonts w:ascii="Verdana" w:hAnsi="Verdana"/>
          <w:sz w:val="21"/>
          <w:szCs w:val="21"/>
        </w:rPr>
        <w:t xml:space="preserve"> </w:t>
      </w:r>
      <w:r w:rsidR="002E2C93" w:rsidRPr="002E2C93">
        <w:rPr>
          <w:rFonts w:ascii="Verdana" w:hAnsi="Verdana"/>
          <w:b/>
          <w:bCs/>
          <w:sz w:val="21"/>
          <w:szCs w:val="21"/>
        </w:rPr>
        <w:t>María Ángeles Hernando Herrero</w:t>
      </w:r>
      <w:r w:rsidR="002E2C93" w:rsidRPr="002E2C93">
        <w:rPr>
          <w:rFonts w:ascii="Verdana" w:hAnsi="Verdana"/>
          <w:sz w:val="21"/>
          <w:szCs w:val="21"/>
        </w:rPr>
        <w:t xml:space="preserve"> </w:t>
      </w:r>
      <w:r w:rsidR="002E2C93" w:rsidRPr="00977A42">
        <w:rPr>
          <w:rFonts w:ascii="Verdana" w:hAnsi="Verdana"/>
          <w:sz w:val="21"/>
          <w:szCs w:val="21"/>
        </w:rPr>
        <w:t xml:space="preserve">mayor de edad, de nacionalidad </w:t>
      </w:r>
      <w:r w:rsidR="002E2C93" w:rsidRPr="00686C09">
        <w:rPr>
          <w:rFonts w:ascii="Verdana" w:hAnsi="Verdana"/>
          <w:sz w:val="21"/>
          <w:szCs w:val="21"/>
        </w:rPr>
        <w:t>española, con documento nacional de identidad número</w:t>
      </w:r>
      <w:r w:rsidR="002E2C93" w:rsidRPr="002E2C93">
        <w:rPr>
          <w:rFonts w:ascii="Verdana" w:hAnsi="Verdana"/>
          <w:sz w:val="21"/>
          <w:szCs w:val="21"/>
        </w:rPr>
        <w:t xml:space="preserve"> NIF: 13078871J</w:t>
      </w:r>
      <w:r w:rsidR="00C07A08" w:rsidRPr="00686C09">
        <w:rPr>
          <w:rFonts w:ascii="Verdana" w:hAnsi="Verdana"/>
          <w:sz w:val="21"/>
          <w:szCs w:val="21"/>
        </w:rPr>
        <w:t xml:space="preserve"> , en vigor; con domicilio en </w:t>
      </w:r>
      <w:r w:rsidR="00C07A08">
        <w:rPr>
          <w:rFonts w:ascii="Verdana" w:hAnsi="Verdana"/>
          <w:sz w:val="21"/>
          <w:szCs w:val="21"/>
        </w:rPr>
        <w:t xml:space="preserve"> </w:t>
      </w:r>
      <w:r w:rsidR="002E2C93">
        <w:rPr>
          <w:rFonts w:ascii="Verdana" w:hAnsi="Verdana"/>
          <w:sz w:val="21"/>
          <w:szCs w:val="21"/>
        </w:rPr>
        <w:t xml:space="preserve">Plaza Santiago </w:t>
      </w:r>
      <w:proofErr w:type="spellStart"/>
      <w:r w:rsidR="002E2C93">
        <w:rPr>
          <w:rFonts w:ascii="Verdana" w:hAnsi="Verdana"/>
          <w:sz w:val="21"/>
          <w:szCs w:val="21"/>
        </w:rPr>
        <w:t>nº</w:t>
      </w:r>
      <w:proofErr w:type="spellEnd"/>
      <w:r w:rsidR="002E2C93">
        <w:rPr>
          <w:rFonts w:ascii="Verdana" w:hAnsi="Verdana"/>
          <w:sz w:val="21"/>
          <w:szCs w:val="21"/>
        </w:rPr>
        <w:t xml:space="preserve"> 1</w:t>
      </w:r>
      <w:r w:rsidR="00C07A08">
        <w:rPr>
          <w:rFonts w:ascii="Verdana" w:hAnsi="Verdana"/>
          <w:sz w:val="21"/>
          <w:szCs w:val="21"/>
        </w:rPr>
        <w:t>,</w:t>
      </w:r>
      <w:r w:rsidR="002E2C93">
        <w:rPr>
          <w:rFonts w:ascii="Verdana" w:hAnsi="Verdana"/>
          <w:sz w:val="21"/>
          <w:szCs w:val="21"/>
        </w:rPr>
        <w:t xml:space="preserve"> 9º B,</w:t>
      </w:r>
      <w:r w:rsidR="00C07A08">
        <w:rPr>
          <w:rFonts w:ascii="Verdana" w:hAnsi="Verdana"/>
          <w:sz w:val="21"/>
          <w:szCs w:val="21"/>
        </w:rPr>
        <w:t xml:space="preserve"> C.P.</w:t>
      </w:r>
      <w:r w:rsidR="002E2C93">
        <w:rPr>
          <w:rFonts w:ascii="Verdana" w:hAnsi="Verdana"/>
          <w:sz w:val="21"/>
          <w:szCs w:val="21"/>
        </w:rPr>
        <w:t>09007</w:t>
      </w:r>
      <w:r w:rsidR="00C07A08">
        <w:rPr>
          <w:rFonts w:ascii="Verdana" w:hAnsi="Verdana"/>
          <w:sz w:val="21"/>
          <w:szCs w:val="21"/>
        </w:rPr>
        <w:t>,</w:t>
      </w:r>
      <w:r w:rsidR="00C07A08" w:rsidRPr="00686AA1">
        <w:rPr>
          <w:rFonts w:ascii="Verdana" w:hAnsi="Verdana"/>
          <w:noProof/>
          <w:sz w:val="21"/>
          <w:szCs w:val="21"/>
        </w:rPr>
        <w:t>Burgos</w:t>
      </w:r>
      <w:r w:rsidR="00C07A08" w:rsidRPr="00686C09">
        <w:rPr>
          <w:rFonts w:ascii="Verdana" w:hAnsi="Verdana"/>
          <w:sz w:val="21"/>
          <w:szCs w:val="21"/>
        </w:rPr>
        <w:t xml:space="preserve"> y número de teléfono </w:t>
      </w:r>
      <w:r w:rsidRPr="0097545E">
        <w:rPr>
          <w:rFonts w:ascii="Verdana" w:hAnsi="Verdana"/>
          <w:sz w:val="21"/>
          <w:szCs w:val="21"/>
        </w:rPr>
        <w:t>677462518</w:t>
      </w:r>
      <w:r w:rsidR="00C07A08" w:rsidRPr="00686C09">
        <w:rPr>
          <w:rFonts w:ascii="Verdana" w:hAnsi="Verdana"/>
          <w:sz w:val="21"/>
          <w:szCs w:val="21"/>
        </w:rPr>
        <w:t>, quien</w:t>
      </w:r>
      <w:r w:rsidR="002E2C93">
        <w:rPr>
          <w:rFonts w:ascii="Verdana" w:hAnsi="Verdana"/>
          <w:sz w:val="21"/>
          <w:szCs w:val="21"/>
        </w:rPr>
        <w:t>es</w:t>
      </w:r>
      <w:r w:rsidR="00C07A08" w:rsidRPr="00686C09">
        <w:rPr>
          <w:rFonts w:ascii="Verdana" w:hAnsi="Verdana"/>
          <w:sz w:val="21"/>
          <w:szCs w:val="21"/>
        </w:rPr>
        <w:t xml:space="preserve"> comparece</w:t>
      </w:r>
      <w:r w:rsidR="002E2C93">
        <w:rPr>
          <w:rFonts w:ascii="Verdana" w:hAnsi="Verdana"/>
          <w:sz w:val="21"/>
          <w:szCs w:val="21"/>
        </w:rPr>
        <w:t>n</w:t>
      </w:r>
      <w:r w:rsidR="00C07A08" w:rsidRPr="00686C09">
        <w:rPr>
          <w:rFonts w:ascii="Verdana" w:hAnsi="Verdana"/>
          <w:sz w:val="21"/>
          <w:szCs w:val="21"/>
        </w:rPr>
        <w:t xml:space="preserve"> en su propio nombre y representación como propietario</w:t>
      </w:r>
      <w:r w:rsidR="002E2C93">
        <w:rPr>
          <w:rFonts w:ascii="Verdana" w:hAnsi="Verdana"/>
          <w:sz w:val="21"/>
          <w:szCs w:val="21"/>
        </w:rPr>
        <w:t>s</w:t>
      </w:r>
      <w:r w:rsidR="00C07A08" w:rsidRPr="00686C09">
        <w:rPr>
          <w:rFonts w:ascii="Verdana" w:hAnsi="Verdana"/>
          <w:sz w:val="21"/>
          <w:szCs w:val="21"/>
        </w:rPr>
        <w:t xml:space="preserve"> de </w:t>
      </w:r>
      <w:r w:rsidR="00C07A08" w:rsidRPr="00686C09">
        <w:rPr>
          <w:rFonts w:ascii="Verdana" w:hAnsi="Verdana"/>
          <w:i/>
          <w:sz w:val="21"/>
          <w:szCs w:val="21"/>
        </w:rPr>
        <w:t xml:space="preserve">la finca rústica </w:t>
      </w:r>
      <w:r w:rsidR="00C07A08" w:rsidRPr="00686C09">
        <w:rPr>
          <w:rFonts w:ascii="Verdana" w:hAnsi="Verdana"/>
          <w:sz w:val="21"/>
          <w:szCs w:val="21"/>
        </w:rPr>
        <w:t>que se señala en el Expositivo I siguiente (en adelante, la “</w:t>
      </w:r>
      <w:r w:rsidR="00C07A08" w:rsidRPr="00686C09">
        <w:rPr>
          <w:rFonts w:ascii="Verdana" w:hAnsi="Verdana"/>
          <w:b/>
          <w:sz w:val="21"/>
          <w:szCs w:val="21"/>
        </w:rPr>
        <w:t>Propiedad</w:t>
      </w:r>
      <w:r w:rsidR="00C07A08" w:rsidRPr="00686C09">
        <w:rPr>
          <w:rFonts w:ascii="Verdana" w:hAnsi="Verdana"/>
          <w:sz w:val="21"/>
          <w:szCs w:val="21"/>
        </w:rPr>
        <w:t xml:space="preserve">”). </w:t>
      </w:r>
    </w:p>
    <w:p w14:paraId="0B3BBBDB" w14:textId="77777777" w:rsidR="00C07A08" w:rsidRDefault="00C07A08" w:rsidP="00C07A08">
      <w:pPr>
        <w:spacing w:before="120" w:after="240" w:line="288" w:lineRule="auto"/>
        <w:jc w:val="both"/>
        <w:rPr>
          <w:rFonts w:ascii="Verdana" w:hAnsi="Verdana" w:cstheme="minorHAnsi"/>
          <w:szCs w:val="21"/>
        </w:rPr>
      </w:pPr>
      <w:r w:rsidRPr="002D653F">
        <w:rPr>
          <w:rFonts w:ascii="Verdana" w:hAnsi="Verdana" w:cstheme="minorHAnsi"/>
          <w:szCs w:val="21"/>
        </w:rPr>
        <w:t>En adelante, el Promotor y la Propiedad se denominarán, conjuntamente, las “</w:t>
      </w:r>
      <w:r w:rsidRPr="002D653F">
        <w:rPr>
          <w:rFonts w:ascii="Verdana" w:hAnsi="Verdana" w:cstheme="minorHAnsi"/>
          <w:b/>
          <w:szCs w:val="21"/>
        </w:rPr>
        <w:t>Partes</w:t>
      </w:r>
      <w:r w:rsidRPr="002D653F">
        <w:rPr>
          <w:rFonts w:ascii="Verdana" w:hAnsi="Verdana" w:cstheme="minorHAnsi"/>
          <w:szCs w:val="21"/>
        </w:rPr>
        <w:t>”, y cada uno de ellos</w:t>
      </w:r>
      <w:r w:rsidRPr="00262233">
        <w:rPr>
          <w:rFonts w:ascii="Verdana" w:hAnsi="Verdana" w:cstheme="minorHAnsi"/>
          <w:szCs w:val="21"/>
        </w:rPr>
        <w:t>, individual e indistintamente, la “</w:t>
      </w:r>
      <w:r w:rsidRPr="00262233">
        <w:rPr>
          <w:rFonts w:ascii="Verdana" w:hAnsi="Verdana" w:cstheme="minorHAnsi"/>
          <w:b/>
          <w:szCs w:val="21"/>
        </w:rPr>
        <w:t>Parte</w:t>
      </w:r>
      <w:r w:rsidRPr="00262233">
        <w:rPr>
          <w:rFonts w:ascii="Verdana" w:hAnsi="Verdana" w:cstheme="minorHAnsi"/>
          <w:szCs w:val="21"/>
        </w:rPr>
        <w:t>”.</w:t>
      </w:r>
    </w:p>
    <w:p w14:paraId="0DA26BA5" w14:textId="77777777" w:rsidR="00C07A08" w:rsidRPr="00262233" w:rsidRDefault="00C07A08" w:rsidP="00C07A08">
      <w:pPr>
        <w:spacing w:before="120" w:after="240" w:line="288" w:lineRule="auto"/>
        <w:jc w:val="both"/>
        <w:rPr>
          <w:rFonts w:ascii="Verdana" w:hAnsi="Verdana" w:cstheme="minorHAnsi"/>
          <w:szCs w:val="21"/>
        </w:rPr>
      </w:pPr>
      <w:r w:rsidRPr="00262233">
        <w:rPr>
          <w:rFonts w:ascii="Verdana" w:hAnsi="Verdana" w:cstheme="minorHAnsi"/>
          <w:szCs w:val="21"/>
        </w:rPr>
        <w:t>Las Partes se reconocen recíprocamente la capacidad jurídica necesaria para suscribir el presente contrato de opción de arrendamiento y de constitución de servidumbres (en adelante, el “</w:t>
      </w:r>
      <w:r w:rsidRPr="00262233">
        <w:rPr>
          <w:rFonts w:ascii="Verdana" w:hAnsi="Verdana" w:cstheme="minorHAnsi"/>
          <w:b/>
          <w:szCs w:val="21"/>
        </w:rPr>
        <w:t>Contrato</w:t>
      </w:r>
      <w:r w:rsidRPr="00262233">
        <w:rPr>
          <w:rFonts w:ascii="Verdana" w:hAnsi="Verdana" w:cstheme="minorHAnsi"/>
          <w:szCs w:val="21"/>
        </w:rPr>
        <w:t>”), y a tal efecto,</w:t>
      </w:r>
    </w:p>
    <w:p w14:paraId="2B085D6D" w14:textId="77777777" w:rsidR="00C07A08" w:rsidRPr="00686C09" w:rsidRDefault="00C07A08" w:rsidP="00C07A08">
      <w:pPr>
        <w:keepNext/>
        <w:keepLines/>
        <w:spacing w:before="120" w:after="240" w:line="288" w:lineRule="auto"/>
        <w:jc w:val="center"/>
        <w:outlineLvl w:val="0"/>
        <w:rPr>
          <w:rFonts w:ascii="Verdana" w:hAnsi="Verdana" w:cs="Arial"/>
          <w:b/>
          <w:kern w:val="28"/>
          <w:sz w:val="21"/>
          <w:szCs w:val="21"/>
          <w:lang w:eastAsia="es-ES"/>
        </w:rPr>
      </w:pPr>
      <w:r w:rsidRPr="00686C09">
        <w:rPr>
          <w:rFonts w:ascii="Verdana" w:hAnsi="Verdana" w:cs="Arial"/>
          <w:b/>
          <w:kern w:val="28"/>
          <w:sz w:val="21"/>
          <w:szCs w:val="21"/>
          <w:lang w:eastAsia="es-ES"/>
        </w:rPr>
        <w:t>EXPONEN</w:t>
      </w:r>
    </w:p>
    <w:p w14:paraId="7AF4F92F" w14:textId="176EC226" w:rsidR="00C07A08" w:rsidRPr="00686C09" w:rsidRDefault="00C07A08" w:rsidP="00C07A08">
      <w:pPr>
        <w:pStyle w:val="Prrafodelista"/>
        <w:widowControl/>
        <w:numPr>
          <w:ilvl w:val="0"/>
          <w:numId w:val="1"/>
        </w:numPr>
        <w:autoSpaceDE/>
        <w:autoSpaceDN/>
        <w:spacing w:before="120" w:after="240" w:line="288" w:lineRule="auto"/>
        <w:ind w:left="426" w:hanging="426"/>
        <w:contextualSpacing w:val="0"/>
        <w:jc w:val="both"/>
        <w:rPr>
          <w:rFonts w:ascii="Verdana" w:hAnsi="Verdana" w:cs="Arial"/>
          <w:sz w:val="21"/>
          <w:szCs w:val="21"/>
          <w:lang w:eastAsia="es-ES"/>
        </w:rPr>
      </w:pPr>
      <w:r w:rsidRPr="00686C09">
        <w:rPr>
          <w:rFonts w:ascii="Verdana" w:hAnsi="Verdana" w:cs="Arial"/>
          <w:sz w:val="21"/>
          <w:szCs w:val="21"/>
          <w:lang w:eastAsia="es-ES"/>
        </w:rPr>
        <w:t xml:space="preserve">Que la Propiedad es titular, en pleno dominio, de </w:t>
      </w:r>
      <w:r w:rsidR="002E2C93" w:rsidRPr="00686C09">
        <w:rPr>
          <w:rFonts w:ascii="Verdana" w:hAnsi="Verdana" w:cs="Arial"/>
          <w:bCs/>
          <w:sz w:val="21"/>
          <w:szCs w:val="21"/>
          <w:lang w:eastAsia="es-ES"/>
        </w:rPr>
        <w:t>la</w:t>
      </w:r>
      <w:r w:rsidR="002E2C93">
        <w:rPr>
          <w:rFonts w:ascii="Verdana" w:hAnsi="Verdana" w:cs="Arial"/>
          <w:bCs/>
          <w:sz w:val="21"/>
          <w:szCs w:val="21"/>
          <w:lang w:eastAsia="es-ES"/>
        </w:rPr>
        <w:t xml:space="preserve"> siguiente finca rústica</w:t>
      </w:r>
      <w:r w:rsidRPr="00686C09">
        <w:rPr>
          <w:rFonts w:ascii="Verdana" w:hAnsi="Verdana" w:cs="Arial"/>
          <w:bCs/>
          <w:sz w:val="21"/>
          <w:szCs w:val="21"/>
          <w:lang w:eastAsia="es-ES"/>
        </w:rPr>
        <w:t xml:space="preserve">: </w:t>
      </w:r>
    </w:p>
    <w:p w14:paraId="23087111" w14:textId="77777777" w:rsidR="00C07A08" w:rsidRDefault="00C07A08" w:rsidP="00C07A08">
      <w:pPr>
        <w:rPr>
          <w:rFonts w:ascii="Verdana" w:hAnsi="Verdana" w:cs="Arial"/>
          <w:b/>
          <w:sz w:val="21"/>
          <w:szCs w:val="21"/>
          <w:lang w:eastAsia="es-ES"/>
        </w:rPr>
      </w:pPr>
      <w:r>
        <w:rPr>
          <w:rFonts w:ascii="Verdana" w:hAnsi="Verdana" w:cs="Arial"/>
          <w:b/>
          <w:sz w:val="21"/>
          <w:szCs w:val="21"/>
          <w:lang w:eastAsia="es-ES"/>
        </w:rPr>
        <w:br w:type="page"/>
      </w:r>
    </w:p>
    <w:p w14:paraId="15E66FB9" w14:textId="77777777" w:rsidR="00C07A08" w:rsidRPr="00686C09" w:rsidRDefault="00C07A08" w:rsidP="00C07A08">
      <w:pPr>
        <w:pStyle w:val="Prrafodelista"/>
        <w:widowControl/>
        <w:autoSpaceDE/>
        <w:autoSpaceDN/>
        <w:spacing w:before="120" w:after="240" w:line="288" w:lineRule="auto"/>
        <w:ind w:left="426"/>
        <w:jc w:val="both"/>
        <w:rPr>
          <w:rFonts w:ascii="Verdana" w:hAnsi="Verdana" w:cs="Arial"/>
          <w:b/>
          <w:sz w:val="21"/>
          <w:szCs w:val="21"/>
          <w:lang w:eastAsia="es-ES"/>
        </w:rPr>
      </w:pPr>
    </w:p>
    <w:tbl>
      <w:tblPr>
        <w:tblW w:w="8931"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68"/>
        <w:gridCol w:w="2552"/>
        <w:gridCol w:w="709"/>
        <w:gridCol w:w="1417"/>
        <w:gridCol w:w="1985"/>
      </w:tblGrid>
      <w:tr w:rsidR="00C07A08" w:rsidRPr="00686C09" w14:paraId="564A7CD7" w14:textId="77777777" w:rsidTr="004B1D2A">
        <w:trPr>
          <w:trHeight w:val="279"/>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4458B7D1" w14:textId="77777777" w:rsidR="00C07A08" w:rsidRPr="00686C09" w:rsidRDefault="00C07A08" w:rsidP="004B1D2A">
            <w:pPr>
              <w:spacing w:before="120" w:line="288" w:lineRule="auto"/>
              <w:ind w:left="105"/>
              <w:jc w:val="center"/>
              <w:textAlignment w:val="baseline"/>
              <w:rPr>
                <w:rFonts w:ascii="Verdana" w:hAnsi="Verdana" w:cs="Arial"/>
                <w:b/>
                <w:bCs/>
                <w:sz w:val="21"/>
                <w:szCs w:val="21"/>
                <w:lang w:eastAsia="es-ES"/>
              </w:rPr>
            </w:pPr>
            <w:r w:rsidRPr="00686C09">
              <w:rPr>
                <w:rFonts w:ascii="Verdana" w:hAnsi="Verdana" w:cs="Arial"/>
                <w:b/>
                <w:bCs/>
                <w:sz w:val="21"/>
                <w:szCs w:val="21"/>
                <w:lang w:eastAsia="es-ES"/>
              </w:rPr>
              <w:t>Referencia Catastral</w:t>
            </w:r>
          </w:p>
        </w:tc>
        <w:tc>
          <w:tcPr>
            <w:tcW w:w="25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A909BD4" w14:textId="77777777" w:rsidR="00C07A08" w:rsidRPr="00686C09" w:rsidRDefault="00C07A08" w:rsidP="004B1D2A">
            <w:pPr>
              <w:spacing w:before="120" w:line="288" w:lineRule="auto"/>
              <w:jc w:val="center"/>
              <w:textAlignment w:val="baseline"/>
              <w:rPr>
                <w:rFonts w:ascii="Verdana" w:hAnsi="Verdana" w:cs="Arial"/>
                <w:b/>
                <w:bCs/>
                <w:sz w:val="21"/>
                <w:szCs w:val="21"/>
                <w:lang w:eastAsia="es-ES"/>
              </w:rPr>
            </w:pPr>
            <w:r w:rsidRPr="00686C09">
              <w:rPr>
                <w:rFonts w:ascii="Verdana" w:hAnsi="Verdana" w:cs="Arial"/>
                <w:b/>
                <w:bCs/>
                <w:sz w:val="21"/>
                <w:szCs w:val="21"/>
                <w:lang w:eastAsia="es-ES"/>
              </w:rPr>
              <w:t>Término municipal</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8B6D1C2" w14:textId="77777777" w:rsidR="00C07A08" w:rsidRPr="00686C09" w:rsidRDefault="00C07A08" w:rsidP="004B1D2A">
            <w:pPr>
              <w:spacing w:before="120" w:line="288" w:lineRule="auto"/>
              <w:jc w:val="center"/>
              <w:textAlignment w:val="baseline"/>
              <w:rPr>
                <w:rFonts w:ascii="Verdana" w:hAnsi="Verdana" w:cs="Arial"/>
                <w:b/>
                <w:bCs/>
                <w:sz w:val="21"/>
                <w:szCs w:val="21"/>
                <w:lang w:eastAsia="es-ES"/>
              </w:rPr>
            </w:pPr>
            <w:r w:rsidRPr="00686C09">
              <w:rPr>
                <w:rFonts w:ascii="Verdana" w:hAnsi="Verdana" w:cs="Arial"/>
                <w:b/>
                <w:bCs/>
                <w:sz w:val="21"/>
                <w:szCs w:val="21"/>
                <w:lang w:eastAsia="es-ES"/>
              </w:rPr>
              <w:t xml:space="preserve">Polígono </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5899CCBA" w14:textId="77777777" w:rsidR="00C07A08" w:rsidRPr="00686C09" w:rsidRDefault="00C07A08" w:rsidP="004B1D2A">
            <w:pPr>
              <w:spacing w:before="120" w:line="288" w:lineRule="auto"/>
              <w:jc w:val="center"/>
              <w:textAlignment w:val="baseline"/>
              <w:rPr>
                <w:rFonts w:ascii="Verdana" w:hAnsi="Verdana" w:cs="Arial"/>
                <w:b/>
                <w:bCs/>
                <w:sz w:val="21"/>
                <w:szCs w:val="21"/>
                <w:lang w:eastAsia="es-ES"/>
              </w:rPr>
            </w:pPr>
            <w:r w:rsidRPr="00686C09">
              <w:rPr>
                <w:rFonts w:ascii="Verdana" w:hAnsi="Verdana" w:cs="Arial"/>
                <w:b/>
                <w:bCs/>
                <w:sz w:val="21"/>
                <w:szCs w:val="21"/>
                <w:lang w:eastAsia="es-ES"/>
              </w:rPr>
              <w:t>Parcela</w:t>
            </w:r>
          </w:p>
        </w:tc>
        <w:tc>
          <w:tcPr>
            <w:tcW w:w="1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1F4FDFD4" w14:textId="77777777" w:rsidR="00C07A08" w:rsidRPr="00686C09" w:rsidRDefault="00C07A08" w:rsidP="004B1D2A">
            <w:pPr>
              <w:spacing w:before="120" w:line="288" w:lineRule="auto"/>
              <w:jc w:val="center"/>
              <w:textAlignment w:val="baseline"/>
              <w:rPr>
                <w:rFonts w:ascii="Verdana" w:hAnsi="Verdana" w:cs="Arial"/>
                <w:b/>
                <w:bCs/>
                <w:sz w:val="21"/>
                <w:szCs w:val="21"/>
                <w:lang w:eastAsia="es-ES"/>
              </w:rPr>
            </w:pPr>
            <w:r w:rsidRPr="00686C09">
              <w:rPr>
                <w:rFonts w:ascii="Verdana" w:hAnsi="Verdana" w:cs="Arial"/>
                <w:b/>
                <w:bCs/>
                <w:sz w:val="21"/>
                <w:szCs w:val="21"/>
                <w:lang w:eastAsia="es-ES"/>
              </w:rPr>
              <w:t>Datos de inscripción en Registro de la Propiedad</w:t>
            </w:r>
          </w:p>
        </w:tc>
      </w:tr>
      <w:tr w:rsidR="00C07A08" w:rsidRPr="00686C09" w14:paraId="021260A9" w14:textId="77777777" w:rsidTr="004B1D2A">
        <w:trPr>
          <w:trHeight w:val="279"/>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49AF4237" w14:textId="77777777" w:rsidR="0097545E" w:rsidRDefault="0097545E" w:rsidP="0097545E">
            <w:pPr>
              <w:widowControl/>
              <w:autoSpaceDE/>
              <w:autoSpaceDN/>
              <w:jc w:val="center"/>
              <w:rPr>
                <w:rFonts w:ascii="Aptos Narrow" w:eastAsia="Times New Roman" w:hAnsi="Aptos Narrow" w:cs="Times New Roman"/>
                <w:color w:val="000000"/>
              </w:rPr>
            </w:pPr>
            <w:bookmarkStart w:id="0" w:name="_Hlk209017419"/>
            <w:r>
              <w:rPr>
                <w:rFonts w:ascii="Aptos Narrow" w:hAnsi="Aptos Narrow"/>
                <w:color w:val="000000"/>
              </w:rPr>
              <w:t>09439B52100693</w:t>
            </w:r>
          </w:p>
          <w:p w14:paraId="02A4201F" w14:textId="66C3F2C6" w:rsidR="00C07A08" w:rsidRPr="00686C09" w:rsidRDefault="00C07A08" w:rsidP="004B1D2A">
            <w:pPr>
              <w:spacing w:before="120" w:line="288" w:lineRule="auto"/>
              <w:ind w:left="105"/>
              <w:jc w:val="center"/>
              <w:textAlignment w:val="baseline"/>
              <w:rPr>
                <w:rFonts w:ascii="Verdana" w:hAnsi="Verdana" w:cs="Arial"/>
                <w:sz w:val="21"/>
                <w:szCs w:val="21"/>
                <w:lang w:eastAsia="es-ES"/>
              </w:rPr>
            </w:pPr>
          </w:p>
        </w:tc>
        <w:tc>
          <w:tcPr>
            <w:tcW w:w="25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6D70FAD5" w14:textId="0479A143" w:rsidR="00C07A08" w:rsidRPr="00686C09" w:rsidRDefault="006D5D42" w:rsidP="004B1D2A">
            <w:pPr>
              <w:spacing w:before="120" w:line="288" w:lineRule="auto"/>
              <w:ind w:left="120" w:right="105"/>
              <w:jc w:val="center"/>
              <w:textAlignment w:val="baseline"/>
              <w:rPr>
                <w:rFonts w:ascii="Verdana" w:hAnsi="Verdana" w:cs="Arial"/>
                <w:sz w:val="21"/>
                <w:szCs w:val="21"/>
                <w:lang w:eastAsia="es-ES"/>
              </w:rPr>
            </w:pPr>
            <w:r>
              <w:rPr>
                <w:rFonts w:ascii="Verdana" w:hAnsi="Verdana" w:cs="Arial"/>
                <w:noProof/>
                <w:sz w:val="21"/>
                <w:szCs w:val="21"/>
                <w:lang w:eastAsia="es-ES"/>
              </w:rPr>
              <w:t xml:space="preserve">Acedillo </w:t>
            </w:r>
            <w:proofErr w:type="gramStart"/>
            <w:r>
              <w:rPr>
                <w:rFonts w:ascii="Verdana" w:hAnsi="Verdana" w:cs="Arial"/>
                <w:noProof/>
                <w:sz w:val="21"/>
                <w:szCs w:val="21"/>
                <w:lang w:eastAsia="es-ES"/>
              </w:rPr>
              <w:t>(</w:t>
            </w:r>
            <w:r w:rsidR="00C07A08">
              <w:rPr>
                <w:rFonts w:ascii="Verdana" w:hAnsi="Verdana" w:cs="Arial"/>
                <w:sz w:val="21"/>
                <w:szCs w:val="21"/>
                <w:lang w:eastAsia="es-ES"/>
              </w:rPr>
              <w:t xml:space="preserve"> Villadiego</w:t>
            </w:r>
            <w:proofErr w:type="gramEnd"/>
            <w:r>
              <w:rPr>
                <w:rFonts w:ascii="Verdana" w:hAnsi="Verdana" w:cs="Arial"/>
                <w:sz w:val="21"/>
                <w:szCs w:val="21"/>
                <w:lang w:eastAsia="es-ES"/>
              </w:rPr>
              <w:t>)</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2253B8B7" w14:textId="4D77E3BC" w:rsidR="00C07A08" w:rsidRPr="00686C09" w:rsidRDefault="00C07A08" w:rsidP="004B1D2A">
            <w:pPr>
              <w:spacing w:before="120" w:line="288" w:lineRule="auto"/>
              <w:jc w:val="center"/>
              <w:textAlignment w:val="baseline"/>
              <w:rPr>
                <w:rFonts w:ascii="Verdana" w:hAnsi="Verdana" w:cs="Arial"/>
                <w:sz w:val="21"/>
                <w:szCs w:val="21"/>
                <w:lang w:eastAsia="es-ES"/>
              </w:rPr>
            </w:pPr>
            <w:r w:rsidRPr="00686AA1">
              <w:rPr>
                <w:rFonts w:ascii="Verdana" w:hAnsi="Verdana" w:cs="Arial"/>
                <w:noProof/>
                <w:sz w:val="21"/>
                <w:szCs w:val="21"/>
                <w:lang w:eastAsia="es-ES"/>
              </w:rPr>
              <w:t>5</w:t>
            </w:r>
            <w:r w:rsidR="0097545E">
              <w:rPr>
                <w:rFonts w:ascii="Verdana" w:hAnsi="Verdana" w:cs="Arial"/>
                <w:noProof/>
                <w:sz w:val="21"/>
                <w:szCs w:val="21"/>
                <w:lang w:eastAsia="es-ES"/>
              </w:rPr>
              <w:t>21</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00E20E4A" w14:textId="51A21323" w:rsidR="00C07A08" w:rsidRPr="00686C09" w:rsidRDefault="0097545E" w:rsidP="004B1D2A">
            <w:pPr>
              <w:spacing w:before="120" w:line="288" w:lineRule="auto"/>
              <w:ind w:left="105" w:right="90"/>
              <w:jc w:val="center"/>
              <w:textAlignment w:val="baseline"/>
              <w:rPr>
                <w:rFonts w:ascii="Verdana" w:hAnsi="Verdana" w:cs="Arial"/>
                <w:sz w:val="21"/>
                <w:szCs w:val="21"/>
                <w:lang w:eastAsia="es-ES"/>
              </w:rPr>
            </w:pPr>
            <w:r>
              <w:rPr>
                <w:rFonts w:ascii="Verdana" w:hAnsi="Verdana" w:cs="Arial"/>
                <w:noProof/>
                <w:sz w:val="21"/>
                <w:szCs w:val="21"/>
                <w:lang w:eastAsia="es-ES"/>
              </w:rPr>
              <w:t>693</w:t>
            </w:r>
          </w:p>
        </w:tc>
        <w:tc>
          <w:tcPr>
            <w:tcW w:w="19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7B1EDD4" w14:textId="34393E3C" w:rsidR="0040328A" w:rsidRDefault="0040328A" w:rsidP="0040328A">
            <w:pPr>
              <w:spacing w:before="120" w:line="288" w:lineRule="auto"/>
              <w:ind w:left="105" w:right="90"/>
              <w:textAlignment w:val="baseline"/>
              <w:rPr>
                <w:rFonts w:ascii="Verdana" w:hAnsi="Verdana" w:cs="Arial"/>
                <w:sz w:val="21"/>
                <w:szCs w:val="21"/>
                <w:lang w:eastAsia="es-ES"/>
              </w:rPr>
            </w:pPr>
            <w:proofErr w:type="spellStart"/>
            <w:r w:rsidRPr="0040328A">
              <w:rPr>
                <w:rFonts w:ascii="Verdana" w:hAnsi="Verdana" w:cs="Arial"/>
                <w:sz w:val="21"/>
                <w:szCs w:val="21"/>
                <w:lang w:eastAsia="es-ES"/>
              </w:rPr>
              <w:t>Nº</w:t>
            </w:r>
            <w:proofErr w:type="spellEnd"/>
            <w:r w:rsidRPr="0040328A">
              <w:rPr>
                <w:rFonts w:ascii="Verdana" w:hAnsi="Verdana" w:cs="Arial"/>
                <w:sz w:val="21"/>
                <w:szCs w:val="21"/>
                <w:lang w:eastAsia="es-ES"/>
              </w:rPr>
              <w:t xml:space="preserve"> finca</w:t>
            </w:r>
            <w:r>
              <w:rPr>
                <w:rFonts w:ascii="Verdana" w:hAnsi="Verdana" w:cs="Arial"/>
                <w:sz w:val="21"/>
                <w:szCs w:val="21"/>
                <w:lang w:eastAsia="es-ES"/>
              </w:rPr>
              <w:t>:</w:t>
            </w:r>
            <w:r w:rsidRPr="0040328A">
              <w:rPr>
                <w:rFonts w:ascii="Verdana" w:hAnsi="Verdana" w:cs="Arial"/>
                <w:sz w:val="21"/>
                <w:szCs w:val="21"/>
                <w:lang w:eastAsia="es-ES"/>
              </w:rPr>
              <w:t xml:space="preserve">5921 </w:t>
            </w:r>
            <w:r>
              <w:rPr>
                <w:rFonts w:ascii="Verdana" w:hAnsi="Verdana" w:cs="Arial"/>
                <w:sz w:val="21"/>
                <w:szCs w:val="21"/>
                <w:lang w:eastAsia="es-ES"/>
              </w:rPr>
              <w:t>T</w:t>
            </w:r>
            <w:r w:rsidRPr="0040328A">
              <w:rPr>
                <w:rFonts w:ascii="Verdana" w:hAnsi="Verdana" w:cs="Arial"/>
                <w:sz w:val="21"/>
                <w:szCs w:val="21"/>
                <w:lang w:eastAsia="es-ES"/>
              </w:rPr>
              <w:t>omo</w:t>
            </w:r>
            <w:r>
              <w:rPr>
                <w:rFonts w:ascii="Verdana" w:hAnsi="Verdana" w:cs="Arial"/>
                <w:sz w:val="21"/>
                <w:szCs w:val="21"/>
                <w:lang w:eastAsia="es-ES"/>
              </w:rPr>
              <w:t>:</w:t>
            </w:r>
            <w:r w:rsidRPr="0040328A">
              <w:rPr>
                <w:rFonts w:ascii="Verdana" w:hAnsi="Verdana" w:cs="Arial"/>
                <w:sz w:val="21"/>
                <w:szCs w:val="21"/>
                <w:lang w:eastAsia="es-ES"/>
              </w:rPr>
              <w:t xml:space="preserve"> 1265</w:t>
            </w:r>
          </w:p>
          <w:p w14:paraId="30D339A1" w14:textId="77777777" w:rsidR="0040328A" w:rsidRDefault="0040328A" w:rsidP="0040328A">
            <w:pPr>
              <w:spacing w:before="120" w:line="288" w:lineRule="auto"/>
              <w:ind w:left="105" w:right="90"/>
              <w:textAlignment w:val="baseline"/>
              <w:rPr>
                <w:rFonts w:ascii="Verdana" w:hAnsi="Verdana" w:cs="Arial"/>
                <w:sz w:val="21"/>
                <w:szCs w:val="21"/>
                <w:lang w:eastAsia="es-ES"/>
              </w:rPr>
            </w:pPr>
            <w:r w:rsidRPr="0040328A">
              <w:rPr>
                <w:rFonts w:ascii="Verdana" w:hAnsi="Verdana" w:cs="Arial"/>
                <w:sz w:val="21"/>
                <w:szCs w:val="21"/>
                <w:lang w:eastAsia="es-ES"/>
              </w:rPr>
              <w:t>L</w:t>
            </w:r>
            <w:r w:rsidRPr="0040328A">
              <w:rPr>
                <w:rFonts w:ascii="Verdana" w:hAnsi="Verdana" w:cs="Arial"/>
                <w:sz w:val="21"/>
                <w:szCs w:val="21"/>
                <w:lang w:eastAsia="es-ES"/>
              </w:rPr>
              <w:t>ibro</w:t>
            </w:r>
            <w:r>
              <w:rPr>
                <w:rFonts w:ascii="Verdana" w:hAnsi="Verdana" w:cs="Arial"/>
                <w:sz w:val="21"/>
                <w:szCs w:val="21"/>
                <w:lang w:eastAsia="es-ES"/>
              </w:rPr>
              <w:t>:</w:t>
            </w:r>
            <w:r w:rsidRPr="0040328A">
              <w:rPr>
                <w:rFonts w:ascii="Verdana" w:hAnsi="Verdana" w:cs="Arial"/>
                <w:sz w:val="21"/>
                <w:szCs w:val="21"/>
                <w:lang w:eastAsia="es-ES"/>
              </w:rPr>
              <w:t xml:space="preserve"> 28</w:t>
            </w:r>
          </w:p>
          <w:p w14:paraId="7385C8F5" w14:textId="77777777" w:rsidR="0040328A" w:rsidRDefault="0040328A" w:rsidP="0040328A">
            <w:pPr>
              <w:spacing w:before="120" w:line="288" w:lineRule="auto"/>
              <w:ind w:left="105" w:right="90"/>
              <w:textAlignment w:val="baseline"/>
              <w:rPr>
                <w:rFonts w:ascii="Verdana" w:hAnsi="Verdana" w:cs="Arial"/>
                <w:sz w:val="21"/>
                <w:szCs w:val="21"/>
                <w:lang w:eastAsia="es-ES"/>
              </w:rPr>
            </w:pPr>
            <w:r w:rsidRPr="0040328A">
              <w:rPr>
                <w:rFonts w:ascii="Verdana" w:hAnsi="Verdana" w:cs="Arial"/>
                <w:sz w:val="21"/>
                <w:szCs w:val="21"/>
                <w:lang w:eastAsia="es-ES"/>
              </w:rPr>
              <w:t>Folio</w:t>
            </w:r>
            <w:r>
              <w:rPr>
                <w:rFonts w:ascii="Verdana" w:hAnsi="Verdana" w:cs="Arial"/>
                <w:sz w:val="21"/>
                <w:szCs w:val="21"/>
                <w:lang w:eastAsia="es-ES"/>
              </w:rPr>
              <w:t>:</w:t>
            </w:r>
            <w:r w:rsidRPr="0040328A">
              <w:rPr>
                <w:rFonts w:ascii="Verdana" w:hAnsi="Verdana" w:cs="Arial"/>
                <w:sz w:val="21"/>
                <w:szCs w:val="21"/>
                <w:lang w:eastAsia="es-ES"/>
              </w:rPr>
              <w:t xml:space="preserve"> 121</w:t>
            </w:r>
          </w:p>
          <w:p w14:paraId="7B4ADD22" w14:textId="6E7B4CFF" w:rsidR="00C07A08" w:rsidRPr="00686C09" w:rsidRDefault="0040328A" w:rsidP="0040328A">
            <w:pPr>
              <w:spacing w:before="120" w:line="288" w:lineRule="auto"/>
              <w:ind w:left="105" w:right="90"/>
              <w:textAlignment w:val="baseline"/>
              <w:rPr>
                <w:rFonts w:ascii="Verdana" w:hAnsi="Verdana" w:cs="Arial"/>
                <w:bCs/>
                <w:sz w:val="21"/>
                <w:szCs w:val="21"/>
                <w:lang w:eastAsia="es-ES"/>
              </w:rPr>
            </w:pPr>
            <w:r w:rsidRPr="0040328A">
              <w:rPr>
                <w:rFonts w:ascii="Verdana" w:hAnsi="Verdana" w:cs="Arial"/>
                <w:sz w:val="21"/>
                <w:szCs w:val="21"/>
                <w:lang w:eastAsia="es-ES"/>
              </w:rPr>
              <w:t xml:space="preserve">1º </w:t>
            </w:r>
            <w:proofErr w:type="spellStart"/>
            <w:r w:rsidRPr="0040328A">
              <w:rPr>
                <w:rFonts w:ascii="Verdana" w:hAnsi="Verdana" w:cs="Arial"/>
                <w:sz w:val="21"/>
                <w:szCs w:val="21"/>
                <w:lang w:eastAsia="es-ES"/>
              </w:rPr>
              <w:t>insc</w:t>
            </w:r>
            <w:proofErr w:type="spellEnd"/>
          </w:p>
        </w:tc>
      </w:tr>
      <w:bookmarkEnd w:id="0"/>
    </w:tbl>
    <w:p w14:paraId="1612E36D" w14:textId="77777777" w:rsidR="00C07A08" w:rsidRDefault="00C07A08" w:rsidP="00C07A08">
      <w:pPr>
        <w:spacing w:before="120" w:after="240" w:line="288" w:lineRule="auto"/>
        <w:ind w:left="426"/>
        <w:jc w:val="both"/>
        <w:rPr>
          <w:rFonts w:ascii="Verdana" w:hAnsi="Verdana" w:cs="Arial"/>
          <w:b/>
          <w:sz w:val="21"/>
          <w:szCs w:val="21"/>
          <w:lang w:eastAsia="es-ES"/>
        </w:rPr>
      </w:pPr>
    </w:p>
    <w:p w14:paraId="6DAB90A2" w14:textId="325A0618" w:rsidR="00C07A08" w:rsidRPr="00686C09" w:rsidRDefault="00C07A08" w:rsidP="00C07A08">
      <w:pPr>
        <w:spacing w:before="120" w:after="240" w:line="288" w:lineRule="auto"/>
        <w:ind w:left="426"/>
        <w:jc w:val="both"/>
        <w:rPr>
          <w:rFonts w:ascii="Verdana" w:hAnsi="Verdana" w:cs="Arial"/>
          <w:sz w:val="21"/>
          <w:szCs w:val="21"/>
          <w:lang w:eastAsia="es-ES"/>
        </w:rPr>
      </w:pPr>
      <w:r w:rsidRPr="00686C09">
        <w:rPr>
          <w:rFonts w:ascii="Verdana" w:hAnsi="Verdana" w:cs="Arial"/>
          <w:b/>
          <w:sz w:val="21"/>
          <w:szCs w:val="21"/>
          <w:lang w:eastAsia="es-ES"/>
        </w:rPr>
        <w:t>Título:</w:t>
      </w:r>
      <w:r w:rsidRPr="00686C09">
        <w:rPr>
          <w:rFonts w:ascii="Verdana" w:hAnsi="Verdana" w:cs="Arial"/>
          <w:sz w:val="21"/>
          <w:szCs w:val="21"/>
          <w:lang w:eastAsia="es-ES"/>
        </w:rPr>
        <w:t xml:space="preserve"> </w:t>
      </w:r>
      <w:r w:rsidR="0040328A" w:rsidRPr="0040328A">
        <w:rPr>
          <w:rFonts w:ascii="Verdana" w:hAnsi="Verdana" w:cs="Arial"/>
          <w:sz w:val="21"/>
          <w:szCs w:val="21"/>
          <w:lang w:eastAsia="es-ES"/>
        </w:rPr>
        <w:t xml:space="preserve">“Acta de Reorganización de la Propiedad de la Zona de Concentración Parcelaria de </w:t>
      </w:r>
      <w:proofErr w:type="spellStart"/>
      <w:r w:rsidR="0040328A" w:rsidRPr="0040328A">
        <w:rPr>
          <w:rFonts w:ascii="Verdana" w:hAnsi="Verdana" w:cs="Arial"/>
          <w:sz w:val="21"/>
          <w:szCs w:val="21"/>
          <w:lang w:eastAsia="es-ES"/>
        </w:rPr>
        <w:t>Acedillo</w:t>
      </w:r>
      <w:proofErr w:type="spellEnd"/>
      <w:r w:rsidR="0040328A" w:rsidRPr="0040328A">
        <w:rPr>
          <w:rFonts w:ascii="Verdana" w:hAnsi="Verdana" w:cs="Arial"/>
          <w:sz w:val="21"/>
          <w:szCs w:val="21"/>
          <w:lang w:eastAsia="es-ES"/>
        </w:rPr>
        <w:t>-Bustillo del Páramo-</w:t>
      </w:r>
      <w:proofErr w:type="spellStart"/>
      <w:r w:rsidR="0040328A" w:rsidRPr="0040328A">
        <w:rPr>
          <w:rFonts w:ascii="Verdana" w:hAnsi="Verdana" w:cs="Arial"/>
          <w:sz w:val="21"/>
          <w:szCs w:val="21"/>
          <w:lang w:eastAsia="es-ES"/>
        </w:rPr>
        <w:t>Hormazuela</w:t>
      </w:r>
      <w:proofErr w:type="spellEnd"/>
      <w:r w:rsidR="0040328A" w:rsidRPr="0040328A">
        <w:rPr>
          <w:rFonts w:ascii="Verdana" w:hAnsi="Verdana" w:cs="Arial"/>
          <w:sz w:val="21"/>
          <w:szCs w:val="21"/>
          <w:lang w:eastAsia="es-ES"/>
        </w:rPr>
        <w:t>-</w:t>
      </w:r>
      <w:proofErr w:type="spellStart"/>
      <w:r w:rsidR="0040328A" w:rsidRPr="0040328A">
        <w:rPr>
          <w:rFonts w:ascii="Verdana" w:hAnsi="Verdana" w:cs="Arial"/>
          <w:sz w:val="21"/>
          <w:szCs w:val="21"/>
          <w:lang w:eastAsia="es-ES"/>
        </w:rPr>
        <w:t>Coculina-Brullés</w:t>
      </w:r>
      <w:proofErr w:type="spellEnd"/>
      <w:r w:rsidR="0040328A" w:rsidRPr="0040328A">
        <w:rPr>
          <w:rFonts w:ascii="Verdana" w:hAnsi="Verdana" w:cs="Arial"/>
          <w:sz w:val="21"/>
          <w:szCs w:val="21"/>
          <w:lang w:eastAsia="es-ES"/>
        </w:rPr>
        <w:t xml:space="preserve"> y </w:t>
      </w:r>
      <w:proofErr w:type="spellStart"/>
      <w:r w:rsidR="0040328A" w:rsidRPr="0040328A">
        <w:rPr>
          <w:rFonts w:ascii="Verdana" w:hAnsi="Verdana" w:cs="Arial"/>
          <w:sz w:val="21"/>
          <w:szCs w:val="21"/>
          <w:lang w:eastAsia="es-ES"/>
        </w:rPr>
        <w:t>Melgosa</w:t>
      </w:r>
      <w:proofErr w:type="spellEnd"/>
      <w:r w:rsidR="0040328A" w:rsidRPr="0040328A">
        <w:rPr>
          <w:rFonts w:ascii="Verdana" w:hAnsi="Verdana" w:cs="Arial"/>
          <w:sz w:val="21"/>
          <w:szCs w:val="21"/>
          <w:lang w:eastAsia="es-ES"/>
        </w:rPr>
        <w:t xml:space="preserve"> de Villadiego”, protocolizado con número </w:t>
      </w:r>
      <w:proofErr w:type="gramStart"/>
      <w:r w:rsidR="0040328A" w:rsidRPr="0040328A">
        <w:rPr>
          <w:rFonts w:ascii="Verdana" w:hAnsi="Verdana" w:cs="Arial"/>
          <w:sz w:val="21"/>
          <w:szCs w:val="21"/>
          <w:lang w:eastAsia="es-ES"/>
        </w:rPr>
        <w:t>105,  el</w:t>
      </w:r>
      <w:proofErr w:type="gramEnd"/>
      <w:r w:rsidR="0040328A" w:rsidRPr="0040328A">
        <w:rPr>
          <w:rFonts w:ascii="Verdana" w:hAnsi="Verdana" w:cs="Arial"/>
          <w:sz w:val="21"/>
          <w:szCs w:val="21"/>
          <w:lang w:eastAsia="es-ES"/>
        </w:rPr>
        <w:t xml:space="preserve"> 10 de marzo de 2006 ante la Notaria María de Zulueta </w:t>
      </w:r>
      <w:proofErr w:type="spellStart"/>
      <w:r w:rsidR="0040328A" w:rsidRPr="0040328A">
        <w:rPr>
          <w:rFonts w:ascii="Verdana" w:hAnsi="Verdana" w:cs="Arial"/>
          <w:sz w:val="21"/>
          <w:szCs w:val="21"/>
          <w:lang w:eastAsia="es-ES"/>
        </w:rPr>
        <w:t>Sagarra</w:t>
      </w:r>
      <w:proofErr w:type="spellEnd"/>
      <w:r w:rsidR="0040328A" w:rsidRPr="0040328A">
        <w:rPr>
          <w:rFonts w:ascii="Verdana" w:hAnsi="Verdana" w:cs="Arial"/>
          <w:sz w:val="21"/>
          <w:szCs w:val="21"/>
          <w:lang w:eastAsia="es-ES"/>
        </w:rPr>
        <w:t xml:space="preserve">, en Villadiego. </w:t>
      </w:r>
    </w:p>
    <w:p w14:paraId="69D884FE" w14:textId="00D3EE31" w:rsidR="00C07A08" w:rsidRPr="00AF0D3C" w:rsidRDefault="00C07A08" w:rsidP="00C07A08">
      <w:pPr>
        <w:pStyle w:val="Prrafodelista"/>
        <w:widowControl/>
        <w:autoSpaceDE/>
        <w:autoSpaceDN/>
        <w:spacing w:before="120" w:after="240" w:line="288" w:lineRule="auto"/>
        <w:ind w:left="426"/>
        <w:jc w:val="both"/>
        <w:rPr>
          <w:rFonts w:ascii="Verdana" w:hAnsi="Verdana" w:cstheme="minorHAnsi"/>
          <w:sz w:val="21"/>
          <w:szCs w:val="21"/>
        </w:rPr>
      </w:pPr>
      <w:r w:rsidRPr="00686C09">
        <w:rPr>
          <w:rFonts w:ascii="Verdana" w:hAnsi="Verdana" w:cstheme="minorHAnsi"/>
          <w:sz w:val="21"/>
          <w:szCs w:val="21"/>
        </w:rPr>
        <w:t>En adelante se hará referencia a la finca anteriormente descrita como la</w:t>
      </w:r>
      <w:r w:rsidRPr="00AF0D3C">
        <w:rPr>
          <w:rFonts w:ascii="Verdana" w:hAnsi="Verdana" w:cstheme="minorHAnsi"/>
          <w:sz w:val="21"/>
          <w:szCs w:val="21"/>
        </w:rPr>
        <w:t xml:space="preserve"> “</w:t>
      </w:r>
      <w:r w:rsidRPr="001F0443">
        <w:rPr>
          <w:rFonts w:ascii="Verdana" w:hAnsi="Verdana" w:cstheme="minorHAnsi"/>
          <w:b/>
          <w:bCs/>
          <w:sz w:val="21"/>
          <w:szCs w:val="21"/>
        </w:rPr>
        <w:t>Finca</w:t>
      </w:r>
      <w:r w:rsidRPr="00AF0D3C">
        <w:rPr>
          <w:rFonts w:ascii="Verdana" w:hAnsi="Verdana" w:cstheme="minorHAnsi"/>
          <w:sz w:val="21"/>
          <w:szCs w:val="21"/>
        </w:rPr>
        <w:t xml:space="preserve">”. </w:t>
      </w:r>
    </w:p>
    <w:p w14:paraId="32730514" w14:textId="77777777" w:rsidR="00C07A08" w:rsidRPr="001F0443" w:rsidRDefault="00C07A08" w:rsidP="00C07A08">
      <w:pPr>
        <w:pStyle w:val="Prrafodelista"/>
        <w:widowControl/>
        <w:autoSpaceDE/>
        <w:autoSpaceDN/>
        <w:spacing w:before="120" w:after="240" w:line="288" w:lineRule="auto"/>
        <w:ind w:left="426"/>
        <w:jc w:val="both"/>
        <w:rPr>
          <w:rFonts w:ascii="Verdana" w:hAnsi="Verdana"/>
          <w:bCs/>
          <w:i/>
          <w:iCs/>
          <w:sz w:val="21"/>
          <w:szCs w:val="21"/>
          <w:highlight w:val="lightGray"/>
        </w:rPr>
      </w:pPr>
      <w:r w:rsidRPr="001F0443">
        <w:rPr>
          <w:rFonts w:ascii="Verdana" w:hAnsi="Verdana" w:cstheme="minorHAnsi"/>
          <w:sz w:val="21"/>
          <w:szCs w:val="21"/>
        </w:rPr>
        <w:t>Que, la Propiedad manifiesta que la Finca está libre de cargas y gravámenes de</w:t>
      </w:r>
      <w:r w:rsidRPr="001F0443">
        <w:rPr>
          <w:rFonts w:ascii="Verdana" w:hAnsi="Verdana" w:cstheme="minorHAnsi"/>
          <w:spacing w:val="1"/>
          <w:sz w:val="21"/>
          <w:szCs w:val="21"/>
        </w:rPr>
        <w:t xml:space="preserve"> </w:t>
      </w:r>
      <w:r w:rsidRPr="001F0443">
        <w:rPr>
          <w:rFonts w:ascii="Verdana" w:hAnsi="Verdana" w:cstheme="minorHAnsi"/>
          <w:sz w:val="21"/>
          <w:szCs w:val="21"/>
        </w:rPr>
        <w:t>cualquier</w:t>
      </w:r>
      <w:r w:rsidRPr="001F0443">
        <w:rPr>
          <w:rFonts w:ascii="Verdana" w:hAnsi="Verdana" w:cstheme="minorHAnsi"/>
          <w:spacing w:val="1"/>
          <w:sz w:val="21"/>
          <w:szCs w:val="21"/>
        </w:rPr>
        <w:t xml:space="preserve"> </w:t>
      </w:r>
      <w:r w:rsidRPr="001F0443">
        <w:rPr>
          <w:rFonts w:ascii="Verdana" w:hAnsi="Verdana" w:cstheme="minorHAnsi"/>
          <w:sz w:val="21"/>
          <w:szCs w:val="21"/>
        </w:rPr>
        <w:t>tipo</w:t>
      </w:r>
      <w:r w:rsidRPr="001F0443">
        <w:rPr>
          <w:rFonts w:ascii="Verdana" w:hAnsi="Verdana" w:cstheme="minorHAnsi"/>
          <w:spacing w:val="1"/>
          <w:sz w:val="21"/>
          <w:szCs w:val="21"/>
        </w:rPr>
        <w:t>.</w:t>
      </w:r>
    </w:p>
    <w:p w14:paraId="01968CF6" w14:textId="77777777" w:rsidR="00C07A08" w:rsidRPr="001F57D8" w:rsidRDefault="00C07A08" w:rsidP="00C07A08">
      <w:pPr>
        <w:pStyle w:val="Prrafodelista"/>
        <w:widowControl/>
        <w:autoSpaceDE/>
        <w:autoSpaceDN/>
        <w:spacing w:before="120" w:after="240" w:line="288" w:lineRule="auto"/>
        <w:ind w:left="426"/>
        <w:jc w:val="both"/>
        <w:rPr>
          <w:rFonts w:ascii="Verdana" w:hAnsi="Verdana" w:cstheme="minorHAnsi"/>
          <w:sz w:val="21"/>
          <w:szCs w:val="21"/>
        </w:rPr>
      </w:pPr>
      <w:r w:rsidRPr="00FB1259">
        <w:rPr>
          <w:rFonts w:ascii="Verdana" w:hAnsi="Verdana" w:cs="Arial"/>
          <w:sz w:val="21"/>
          <w:szCs w:val="21"/>
          <w:lang w:eastAsia="es-ES"/>
        </w:rPr>
        <w:t xml:space="preserve">A estos efectos, se aporta al presente Acuerdo, como </w:t>
      </w:r>
      <w:r w:rsidRPr="00FB1259">
        <w:rPr>
          <w:rFonts w:ascii="Verdana" w:hAnsi="Verdana" w:cs="Arial"/>
          <w:b/>
          <w:bCs/>
          <w:sz w:val="21"/>
          <w:szCs w:val="21"/>
          <w:u w:val="single"/>
          <w:lang w:eastAsia="es-ES"/>
        </w:rPr>
        <w:t>Anexo I</w:t>
      </w:r>
      <w:r w:rsidRPr="00FB1259">
        <w:rPr>
          <w:rFonts w:ascii="Verdana" w:hAnsi="Verdana" w:cs="Arial"/>
          <w:sz w:val="21"/>
          <w:szCs w:val="21"/>
          <w:lang w:eastAsia="es-ES"/>
        </w:rPr>
        <w:t xml:space="preserve">, nota simple informativa de </w:t>
      </w:r>
      <w:r w:rsidRPr="00AF0D3C">
        <w:rPr>
          <w:rFonts w:ascii="Verdana" w:hAnsi="Verdana" w:cs="Arial"/>
          <w:sz w:val="21"/>
          <w:szCs w:val="21"/>
          <w:lang w:eastAsia="es-ES"/>
        </w:rPr>
        <w:t>la finca emitid</w:t>
      </w:r>
      <w:r w:rsidRPr="001F57D8">
        <w:rPr>
          <w:rFonts w:ascii="Verdana" w:hAnsi="Verdana" w:cs="Arial"/>
          <w:sz w:val="21"/>
          <w:szCs w:val="21"/>
          <w:lang w:eastAsia="es-ES"/>
        </w:rPr>
        <w:t>a por el Registro de la Propiedad de</w:t>
      </w:r>
      <w:r w:rsidRPr="00977A42">
        <w:rPr>
          <w:rFonts w:ascii="Verdana" w:hAnsi="Verdana" w:cs="Arial"/>
          <w:color w:val="FF0000"/>
          <w:sz w:val="21"/>
          <w:szCs w:val="21"/>
          <w:lang w:eastAsia="es-ES"/>
        </w:rPr>
        <w:t xml:space="preserve"> </w:t>
      </w:r>
      <w:proofErr w:type="gramStart"/>
      <w:r w:rsidRPr="00977A42">
        <w:rPr>
          <w:rFonts w:ascii="Verdana" w:hAnsi="Verdana" w:cs="Arial"/>
          <w:color w:val="FF0000"/>
          <w:sz w:val="21"/>
          <w:szCs w:val="21"/>
          <w:lang w:eastAsia="es-ES"/>
        </w:rPr>
        <w:t xml:space="preserve">Burgos </w:t>
      </w:r>
      <w:r w:rsidRPr="001F57D8">
        <w:rPr>
          <w:rFonts w:ascii="Verdana" w:hAnsi="Verdana" w:cs="Arial"/>
          <w:sz w:val="21"/>
          <w:szCs w:val="21"/>
          <w:lang w:eastAsia="es-ES"/>
        </w:rPr>
        <w:t>;</w:t>
      </w:r>
      <w:proofErr w:type="gramEnd"/>
      <w:r w:rsidRPr="001F57D8">
        <w:rPr>
          <w:rFonts w:ascii="Verdana" w:hAnsi="Verdana" w:cs="Arial"/>
          <w:sz w:val="21"/>
          <w:szCs w:val="21"/>
          <w:lang w:eastAsia="es-ES"/>
        </w:rPr>
        <w:t xml:space="preserve"> y, como </w:t>
      </w:r>
      <w:r w:rsidRPr="001F0443">
        <w:rPr>
          <w:rFonts w:ascii="Verdana" w:hAnsi="Verdana" w:cs="Arial"/>
          <w:b/>
          <w:sz w:val="21"/>
          <w:szCs w:val="21"/>
          <w:u w:val="single"/>
          <w:lang w:eastAsia="es-ES"/>
        </w:rPr>
        <w:t>Anexo II</w:t>
      </w:r>
      <w:r w:rsidRPr="001F57D8">
        <w:rPr>
          <w:rFonts w:ascii="Verdana" w:hAnsi="Verdana" w:cs="Arial"/>
          <w:b/>
          <w:sz w:val="21"/>
          <w:szCs w:val="21"/>
          <w:lang w:eastAsia="es-ES"/>
        </w:rPr>
        <w:t>,</w:t>
      </w:r>
      <w:r w:rsidRPr="001F57D8">
        <w:rPr>
          <w:rFonts w:ascii="Verdana" w:hAnsi="Verdana" w:cs="Arial"/>
          <w:sz w:val="21"/>
          <w:szCs w:val="21"/>
          <w:lang w:eastAsia="es-ES"/>
        </w:rPr>
        <w:t xml:space="preserve"> la consulta descriptiva y gráfica de la finca catastral.</w:t>
      </w:r>
    </w:p>
    <w:p w14:paraId="07AA71CB" w14:textId="492C2D1A" w:rsidR="00C07A08" w:rsidRPr="000E42D1" w:rsidRDefault="00C07A08" w:rsidP="00C07A08">
      <w:pPr>
        <w:pStyle w:val="Prrafodelista"/>
        <w:widowControl/>
        <w:autoSpaceDE/>
        <w:autoSpaceDN/>
        <w:spacing w:before="120" w:after="240" w:line="288" w:lineRule="auto"/>
        <w:ind w:left="426"/>
        <w:jc w:val="both"/>
        <w:rPr>
          <w:rFonts w:ascii="Verdana" w:hAnsi="Verdana"/>
          <w:bCs/>
          <w:sz w:val="21"/>
          <w:szCs w:val="21"/>
        </w:rPr>
      </w:pPr>
    </w:p>
    <w:p w14:paraId="30DC239C" w14:textId="77777777" w:rsidR="00C07A08" w:rsidRPr="002D0750" w:rsidRDefault="00C07A08" w:rsidP="00C07A08">
      <w:pPr>
        <w:pStyle w:val="Prrafodelista"/>
        <w:widowControl/>
        <w:autoSpaceDE/>
        <w:autoSpaceDN/>
        <w:spacing w:before="120" w:after="240" w:line="288" w:lineRule="auto"/>
        <w:ind w:left="426"/>
        <w:jc w:val="both"/>
        <w:rPr>
          <w:rFonts w:ascii="Verdana" w:hAnsi="Verdana"/>
          <w:bCs/>
          <w:i/>
          <w:iCs/>
          <w:sz w:val="21"/>
          <w:szCs w:val="21"/>
        </w:rPr>
      </w:pPr>
      <w:r w:rsidRPr="002D0750">
        <w:rPr>
          <w:rFonts w:ascii="Verdana" w:hAnsi="Verdana"/>
          <w:bCs/>
          <w:sz w:val="21"/>
          <w:szCs w:val="21"/>
        </w:rPr>
        <w:t>La Propiedad se compromete a resolver, a su cuenta y riesgo, los contratos de arrendamiento vigentes sobre la parte de la Finca afectada por el Contrato antes del inicio de la Fase de Construcción.</w:t>
      </w:r>
    </w:p>
    <w:p w14:paraId="0E63636D" w14:textId="77777777" w:rsidR="00765661" w:rsidRPr="002D0750" w:rsidRDefault="00765661" w:rsidP="00C07A08">
      <w:pPr>
        <w:pStyle w:val="Prrafodelista"/>
        <w:widowControl/>
        <w:autoSpaceDE/>
        <w:autoSpaceDN/>
        <w:spacing w:before="120" w:after="240" w:line="288" w:lineRule="auto"/>
        <w:ind w:left="426"/>
        <w:jc w:val="both"/>
        <w:rPr>
          <w:rFonts w:ascii="Verdana" w:hAnsi="Verdana"/>
          <w:bCs/>
          <w:i/>
          <w:iCs/>
          <w:sz w:val="21"/>
          <w:szCs w:val="21"/>
          <w:highlight w:val="lightGray"/>
        </w:rPr>
      </w:pPr>
    </w:p>
    <w:p w14:paraId="084ED2C2" w14:textId="77777777" w:rsidR="00C07A08" w:rsidRPr="00C47FF7" w:rsidRDefault="00C07A08" w:rsidP="00C07A08">
      <w:pPr>
        <w:pStyle w:val="Prrafodelista"/>
        <w:widowControl/>
        <w:numPr>
          <w:ilvl w:val="0"/>
          <w:numId w:val="1"/>
        </w:numPr>
        <w:autoSpaceDE/>
        <w:autoSpaceDN/>
        <w:spacing w:before="120" w:after="240" w:line="288" w:lineRule="auto"/>
        <w:ind w:left="426" w:hanging="426"/>
        <w:contextualSpacing w:val="0"/>
        <w:jc w:val="both"/>
        <w:rPr>
          <w:rFonts w:ascii="Verdana" w:hAnsi="Verdana" w:cs="Times New Roman"/>
          <w:sz w:val="21"/>
          <w:szCs w:val="21"/>
          <w:lang w:eastAsia="es-ES"/>
        </w:rPr>
      </w:pPr>
      <w:r w:rsidRPr="002D0750">
        <w:rPr>
          <w:rFonts w:ascii="Verdana" w:hAnsi="Verdana" w:cs="Times New Roman"/>
          <w:sz w:val="21"/>
          <w:szCs w:val="21"/>
          <w:lang w:eastAsia="es-ES"/>
        </w:rPr>
        <w:t>Que,</w:t>
      </w:r>
      <w:r w:rsidRPr="002D0750">
        <w:rPr>
          <w:rFonts w:ascii="Verdana" w:hAnsi="Verdana" w:cs="Times New Roman"/>
          <w:b/>
          <w:sz w:val="21"/>
          <w:szCs w:val="21"/>
          <w:lang w:eastAsia="es-ES"/>
        </w:rPr>
        <w:t xml:space="preserve"> </w:t>
      </w:r>
      <w:r w:rsidRPr="00FB1259">
        <w:rPr>
          <w:rFonts w:ascii="Verdana" w:hAnsi="Verdana" w:cs="Times New Roman"/>
          <w:bCs/>
          <w:sz w:val="21"/>
          <w:szCs w:val="21"/>
          <w:lang w:eastAsia="es-ES"/>
        </w:rPr>
        <w:t>el Prom</w:t>
      </w:r>
      <w:r w:rsidRPr="002B09BB">
        <w:rPr>
          <w:rFonts w:ascii="Verdana" w:hAnsi="Verdana" w:cs="Times New Roman"/>
          <w:bCs/>
          <w:sz w:val="21"/>
          <w:szCs w:val="21"/>
          <w:lang w:eastAsia="es-ES"/>
        </w:rPr>
        <w:t>otor</w:t>
      </w:r>
      <w:r w:rsidRPr="002B09BB">
        <w:rPr>
          <w:rFonts w:ascii="Verdana" w:hAnsi="Verdana" w:cs="Times New Roman"/>
          <w:sz w:val="21"/>
          <w:szCs w:val="21"/>
          <w:lang w:eastAsia="es-ES"/>
        </w:rPr>
        <w:t xml:space="preserve"> </w:t>
      </w:r>
      <w:r w:rsidRPr="002B647E">
        <w:rPr>
          <w:rFonts w:ascii="Verdana" w:hAnsi="Verdana" w:cs="Times New Roman"/>
          <w:sz w:val="21"/>
          <w:szCs w:val="21"/>
          <w:lang w:eastAsia="es-ES"/>
        </w:rPr>
        <w:t xml:space="preserve">manifiesta estar interesado en la promoción, construcción y explotación de </w:t>
      </w:r>
      <w:r w:rsidRPr="001F0443">
        <w:rPr>
          <w:rFonts w:ascii="Verdana" w:hAnsi="Verdana" w:cs="Times New Roman"/>
          <w:b/>
          <w:bCs/>
          <w:sz w:val="21"/>
          <w:szCs w:val="21"/>
          <w:lang w:eastAsia="es-ES"/>
        </w:rPr>
        <w:t xml:space="preserve">una línea eléctrica subterránea de 30 kV, con origen en el Centro de Seccionamiento Manciles I en Arenillas de Villadiego (Villadiego), y final en la nueva Subestación Manciles I en </w:t>
      </w:r>
      <w:proofErr w:type="spellStart"/>
      <w:r w:rsidRPr="001F0443">
        <w:rPr>
          <w:rFonts w:ascii="Verdana" w:hAnsi="Verdana" w:cs="Times New Roman"/>
          <w:b/>
          <w:bCs/>
          <w:sz w:val="21"/>
          <w:szCs w:val="21"/>
          <w:lang w:eastAsia="es-ES"/>
        </w:rPr>
        <w:t>Acedillo</w:t>
      </w:r>
      <w:proofErr w:type="spellEnd"/>
      <w:r w:rsidRPr="001F0443">
        <w:rPr>
          <w:rFonts w:ascii="Verdana" w:hAnsi="Verdana" w:cs="Times New Roman"/>
          <w:b/>
          <w:bCs/>
          <w:sz w:val="21"/>
          <w:szCs w:val="21"/>
          <w:lang w:eastAsia="es-ES"/>
        </w:rPr>
        <w:t xml:space="preserve"> (Villadiego), discurriendo por los términos municipales de  Villadiego y Las Hormazas</w:t>
      </w:r>
      <w:r w:rsidRPr="001F0443">
        <w:rPr>
          <w:rFonts w:ascii="Verdana" w:hAnsi="Verdana" w:cs="Times New Roman"/>
          <w:bCs/>
          <w:sz w:val="21"/>
          <w:szCs w:val="21"/>
          <w:lang w:eastAsia="es-ES"/>
        </w:rPr>
        <w:t xml:space="preserve"> </w:t>
      </w:r>
      <w:r w:rsidRPr="002B09BB">
        <w:rPr>
          <w:rFonts w:ascii="Verdana" w:hAnsi="Verdana" w:cs="Times New Roman"/>
          <w:bCs/>
          <w:sz w:val="21"/>
          <w:szCs w:val="21"/>
          <w:lang w:eastAsia="es-ES"/>
        </w:rPr>
        <w:t>en adelante, la “</w:t>
      </w:r>
      <w:r w:rsidRPr="002B09BB">
        <w:rPr>
          <w:rFonts w:ascii="Verdana" w:hAnsi="Verdana" w:cs="Times New Roman"/>
          <w:b/>
          <w:sz w:val="21"/>
          <w:szCs w:val="21"/>
          <w:lang w:eastAsia="es-ES"/>
        </w:rPr>
        <w:t>Instalación</w:t>
      </w:r>
      <w:r w:rsidRPr="002B09BB">
        <w:rPr>
          <w:rFonts w:ascii="Verdana" w:hAnsi="Verdana" w:cs="Times New Roman"/>
          <w:bCs/>
          <w:sz w:val="21"/>
          <w:szCs w:val="21"/>
          <w:lang w:eastAsia="es-ES"/>
        </w:rPr>
        <w:t xml:space="preserve">”, siendo necesaria la </w:t>
      </w:r>
      <w:r w:rsidRPr="00C47FF7">
        <w:rPr>
          <w:rFonts w:ascii="Verdana" w:hAnsi="Verdana" w:cs="Times New Roman"/>
          <w:bCs/>
          <w:sz w:val="21"/>
          <w:szCs w:val="21"/>
          <w:lang w:eastAsia="es-ES"/>
        </w:rPr>
        <w:t xml:space="preserve">constitución de una serie de afecciones sobre la Finca para realizar </w:t>
      </w:r>
      <w:r w:rsidRPr="00C47FF7">
        <w:rPr>
          <w:rFonts w:ascii="Verdana" w:hAnsi="Verdana" w:cs="Times New Roman"/>
          <w:sz w:val="21"/>
          <w:szCs w:val="21"/>
        </w:rPr>
        <w:t>ciertos</w:t>
      </w:r>
      <w:r w:rsidRPr="00C47FF7">
        <w:rPr>
          <w:rFonts w:ascii="Verdana" w:hAnsi="Verdana" w:cs="Times New Roman"/>
          <w:spacing w:val="21"/>
          <w:sz w:val="21"/>
          <w:szCs w:val="21"/>
        </w:rPr>
        <w:t xml:space="preserve"> </w:t>
      </w:r>
      <w:r w:rsidRPr="00C47FF7">
        <w:rPr>
          <w:rFonts w:ascii="Verdana" w:hAnsi="Verdana" w:cs="Times New Roman"/>
          <w:sz w:val="21"/>
          <w:szCs w:val="21"/>
        </w:rPr>
        <w:t>trabajos</w:t>
      </w:r>
      <w:r w:rsidRPr="00C47FF7">
        <w:rPr>
          <w:rFonts w:ascii="Verdana" w:hAnsi="Verdana" w:cs="Times New Roman"/>
          <w:spacing w:val="22"/>
          <w:sz w:val="21"/>
          <w:szCs w:val="21"/>
        </w:rPr>
        <w:t xml:space="preserve"> </w:t>
      </w:r>
      <w:r w:rsidRPr="00C47FF7">
        <w:rPr>
          <w:rFonts w:ascii="Verdana" w:hAnsi="Verdana" w:cs="Times New Roman"/>
          <w:sz w:val="21"/>
          <w:szCs w:val="21"/>
        </w:rPr>
        <w:t>de</w:t>
      </w:r>
      <w:r w:rsidRPr="00C47FF7">
        <w:rPr>
          <w:rFonts w:ascii="Verdana" w:hAnsi="Verdana" w:cs="Times New Roman"/>
          <w:spacing w:val="22"/>
          <w:sz w:val="21"/>
          <w:szCs w:val="21"/>
        </w:rPr>
        <w:t xml:space="preserve"> </w:t>
      </w:r>
      <w:r w:rsidRPr="00C47FF7">
        <w:rPr>
          <w:rFonts w:ascii="Verdana" w:hAnsi="Verdana" w:cs="Times New Roman"/>
          <w:sz w:val="21"/>
          <w:szCs w:val="21"/>
        </w:rPr>
        <w:t>promoción</w:t>
      </w:r>
      <w:r w:rsidRPr="00C47FF7">
        <w:rPr>
          <w:rFonts w:ascii="Verdana" w:hAnsi="Verdana" w:cs="Times New Roman"/>
          <w:spacing w:val="23"/>
          <w:sz w:val="21"/>
          <w:szCs w:val="21"/>
        </w:rPr>
        <w:t xml:space="preserve"> </w:t>
      </w:r>
      <w:r w:rsidRPr="00C47FF7">
        <w:rPr>
          <w:rFonts w:ascii="Verdana" w:hAnsi="Verdana" w:cs="Times New Roman"/>
          <w:sz w:val="21"/>
          <w:szCs w:val="21"/>
        </w:rPr>
        <w:t>y</w:t>
      </w:r>
      <w:r w:rsidRPr="00C47FF7">
        <w:rPr>
          <w:rFonts w:ascii="Verdana" w:hAnsi="Verdana" w:cs="Times New Roman"/>
          <w:spacing w:val="24"/>
          <w:sz w:val="21"/>
          <w:szCs w:val="21"/>
        </w:rPr>
        <w:t xml:space="preserve"> </w:t>
      </w:r>
      <w:r w:rsidRPr="00C47FF7">
        <w:rPr>
          <w:rFonts w:ascii="Verdana" w:hAnsi="Verdana" w:cs="Times New Roman"/>
          <w:sz w:val="21"/>
          <w:szCs w:val="21"/>
        </w:rPr>
        <w:t>operación</w:t>
      </w:r>
      <w:r w:rsidRPr="00C47FF7">
        <w:rPr>
          <w:rFonts w:ascii="Verdana" w:hAnsi="Verdana" w:cs="Times New Roman"/>
          <w:spacing w:val="22"/>
          <w:sz w:val="21"/>
          <w:szCs w:val="21"/>
        </w:rPr>
        <w:t xml:space="preserve"> </w:t>
      </w:r>
      <w:r w:rsidRPr="00C47FF7">
        <w:rPr>
          <w:rFonts w:ascii="Verdana" w:hAnsi="Verdana" w:cs="Times New Roman"/>
          <w:sz w:val="21"/>
          <w:szCs w:val="21"/>
        </w:rPr>
        <w:t xml:space="preserve">de la Instalación para </w:t>
      </w:r>
      <w:r w:rsidRPr="00C47FF7">
        <w:rPr>
          <w:rFonts w:ascii="Verdana" w:hAnsi="Verdana" w:cs="Times New Roman"/>
          <w:sz w:val="21"/>
          <w:szCs w:val="21"/>
          <w:lang w:eastAsia="es-ES"/>
        </w:rPr>
        <w:t xml:space="preserve">lo cual la Propiedad pone a su disposición la parte de la Finca, incluyendo ocupación de suelo y  subsuelo (en adelante, el </w:t>
      </w:r>
      <w:r w:rsidRPr="00C47FF7">
        <w:rPr>
          <w:rFonts w:ascii="Verdana" w:hAnsi="Verdana" w:cs="Times New Roman"/>
          <w:b/>
          <w:bCs/>
          <w:sz w:val="21"/>
          <w:szCs w:val="21"/>
          <w:lang w:eastAsia="es-ES"/>
        </w:rPr>
        <w:t>“Terreno”</w:t>
      </w:r>
      <w:r w:rsidRPr="00C47FF7">
        <w:rPr>
          <w:rFonts w:ascii="Verdana" w:hAnsi="Verdana" w:cs="Times New Roman"/>
          <w:sz w:val="21"/>
          <w:szCs w:val="21"/>
          <w:lang w:eastAsia="es-ES"/>
        </w:rPr>
        <w:t>) que sea necesaria para la promoción, construcción y explotación de la Instalación, en los términos establecidos en este Contrato.</w:t>
      </w:r>
    </w:p>
    <w:p w14:paraId="52F80559" w14:textId="5B3B08BD" w:rsidR="00C07A08" w:rsidRPr="00C47FF7" w:rsidRDefault="00C07A08" w:rsidP="00C07A08">
      <w:pPr>
        <w:pStyle w:val="Prrafodelista"/>
        <w:widowControl/>
        <w:numPr>
          <w:ilvl w:val="0"/>
          <w:numId w:val="1"/>
        </w:numPr>
        <w:autoSpaceDE/>
        <w:autoSpaceDN/>
        <w:spacing w:before="120" w:after="240" w:line="288" w:lineRule="auto"/>
        <w:ind w:left="426" w:hanging="426"/>
        <w:contextualSpacing w:val="0"/>
        <w:jc w:val="both"/>
        <w:rPr>
          <w:rFonts w:ascii="Verdana" w:hAnsi="Verdana" w:cs="Times New Roman"/>
          <w:sz w:val="21"/>
          <w:szCs w:val="21"/>
          <w:lang w:eastAsia="es-ES"/>
        </w:rPr>
      </w:pPr>
      <w:r w:rsidRPr="00C47FF7">
        <w:rPr>
          <w:rFonts w:ascii="Verdana" w:hAnsi="Verdana" w:cs="Times New Roman"/>
          <w:sz w:val="21"/>
          <w:szCs w:val="21"/>
          <w:lang w:eastAsia="es-ES"/>
        </w:rPr>
        <w:lastRenderedPageBreak/>
        <w:t xml:space="preserve">Que, de conformidad con lo precedente, las Partes, reconociéndose mutuamente la capacidad legal necesaria para obligarse, convienen en otorgar libremente el presente </w:t>
      </w:r>
      <w:r w:rsidRPr="00C47FF7">
        <w:rPr>
          <w:rFonts w:ascii="Verdana" w:hAnsi="Verdana" w:cs="Times New Roman"/>
          <w:b/>
          <w:bCs/>
          <w:sz w:val="21"/>
          <w:szCs w:val="21"/>
          <w:lang w:eastAsia="es-ES"/>
        </w:rPr>
        <w:t xml:space="preserve">Acuerdo de Servidumbre de paso de Zanja y Ocupación Temporal, </w:t>
      </w:r>
      <w:r w:rsidRPr="00C47FF7">
        <w:rPr>
          <w:rFonts w:ascii="Verdana" w:hAnsi="Verdana" w:cs="Times New Roman"/>
          <w:sz w:val="21"/>
          <w:szCs w:val="21"/>
          <w:lang w:eastAsia="es-ES"/>
        </w:rPr>
        <w:t xml:space="preserve">(en adelante, el </w:t>
      </w:r>
      <w:r w:rsidRPr="00C47FF7">
        <w:rPr>
          <w:rFonts w:ascii="Verdana" w:hAnsi="Verdana" w:cs="Times New Roman"/>
          <w:b/>
          <w:bCs/>
          <w:sz w:val="21"/>
          <w:szCs w:val="21"/>
          <w:lang w:eastAsia="es-ES"/>
        </w:rPr>
        <w:t>“Acuerdo”</w:t>
      </w:r>
      <w:r w:rsidRPr="00C47FF7">
        <w:rPr>
          <w:rFonts w:ascii="Verdana" w:hAnsi="Verdana" w:cs="Times New Roman"/>
          <w:sz w:val="21"/>
          <w:szCs w:val="21"/>
          <w:lang w:eastAsia="es-ES"/>
        </w:rPr>
        <w:t xml:space="preserve">), que se regirá por lo dispuesto en las siguientes, </w:t>
      </w:r>
    </w:p>
    <w:p w14:paraId="0FF2179E" w14:textId="77777777" w:rsidR="00C07A08" w:rsidRPr="00C47FF7" w:rsidRDefault="00C07A08" w:rsidP="00C07A08">
      <w:pPr>
        <w:pStyle w:val="Prrafodelista"/>
        <w:widowControl/>
        <w:autoSpaceDE/>
        <w:autoSpaceDN/>
        <w:spacing w:before="120" w:after="240" w:line="288" w:lineRule="auto"/>
        <w:ind w:left="426"/>
        <w:jc w:val="both"/>
        <w:rPr>
          <w:rFonts w:ascii="Verdana" w:hAnsi="Verdana" w:cs="Times New Roman"/>
          <w:sz w:val="21"/>
          <w:szCs w:val="21"/>
          <w:lang w:eastAsia="es-ES"/>
        </w:rPr>
      </w:pPr>
    </w:p>
    <w:p w14:paraId="5580AFF6" w14:textId="77777777" w:rsidR="00C07A08" w:rsidRPr="00C47FF7" w:rsidRDefault="00C07A08" w:rsidP="00C07A08">
      <w:pPr>
        <w:widowControl/>
        <w:autoSpaceDE/>
        <w:autoSpaceDN/>
        <w:spacing w:before="120" w:after="240" w:line="288" w:lineRule="auto"/>
        <w:jc w:val="center"/>
        <w:rPr>
          <w:rFonts w:ascii="Verdana" w:hAnsi="Verdana" w:cs="Arial"/>
          <w:b/>
          <w:bCs/>
          <w:sz w:val="21"/>
          <w:szCs w:val="21"/>
          <w:lang w:eastAsia="es-ES"/>
        </w:rPr>
      </w:pPr>
      <w:r w:rsidRPr="00C47FF7">
        <w:rPr>
          <w:rFonts w:ascii="Verdana" w:hAnsi="Verdana" w:cs="Arial"/>
          <w:b/>
          <w:bCs/>
          <w:sz w:val="21"/>
          <w:szCs w:val="21"/>
          <w:lang w:eastAsia="es-ES"/>
        </w:rPr>
        <w:t>CLÁUSULAS</w:t>
      </w:r>
    </w:p>
    <w:p w14:paraId="44EB469C" w14:textId="77777777" w:rsidR="00C07A08" w:rsidRPr="00C47FF7" w:rsidRDefault="00C07A08" w:rsidP="00C07A08">
      <w:pPr>
        <w:pStyle w:val="Prrafodelista"/>
        <w:widowControl/>
        <w:numPr>
          <w:ilvl w:val="0"/>
          <w:numId w:val="2"/>
        </w:numPr>
        <w:autoSpaceDE/>
        <w:autoSpaceDN/>
        <w:spacing w:before="120" w:after="240" w:line="288" w:lineRule="auto"/>
        <w:ind w:left="567" w:hanging="567"/>
        <w:contextualSpacing w:val="0"/>
        <w:jc w:val="both"/>
        <w:rPr>
          <w:rFonts w:ascii="Verdana" w:hAnsi="Verdana" w:cs="Arial"/>
          <w:sz w:val="21"/>
          <w:szCs w:val="21"/>
          <w:lang w:eastAsia="es-ES"/>
        </w:rPr>
      </w:pPr>
      <w:r w:rsidRPr="00C47FF7">
        <w:rPr>
          <w:rFonts w:ascii="Verdana" w:hAnsi="Verdana" w:cs="Arial"/>
          <w:b/>
          <w:sz w:val="21"/>
          <w:szCs w:val="21"/>
          <w:lang w:eastAsia="es-ES"/>
        </w:rPr>
        <w:t>OBJETO</w:t>
      </w:r>
    </w:p>
    <w:p w14:paraId="1100AB23" w14:textId="77777777" w:rsidR="00C07A08" w:rsidRPr="00C47FF7" w:rsidRDefault="00C07A08" w:rsidP="00C07A08">
      <w:pPr>
        <w:pStyle w:val="Prrafodelista"/>
        <w:widowControl/>
        <w:numPr>
          <w:ilvl w:val="1"/>
          <w:numId w:val="2"/>
        </w:numPr>
        <w:autoSpaceDE/>
        <w:autoSpaceDN/>
        <w:spacing w:before="120" w:after="240" w:line="288" w:lineRule="auto"/>
        <w:ind w:left="567" w:hanging="567"/>
        <w:contextualSpacing w:val="0"/>
        <w:jc w:val="both"/>
        <w:rPr>
          <w:rFonts w:ascii="Verdana" w:hAnsi="Verdana" w:cs="Arial"/>
          <w:sz w:val="21"/>
          <w:szCs w:val="21"/>
          <w:lang w:eastAsia="es-ES"/>
        </w:rPr>
      </w:pPr>
      <w:r w:rsidRPr="00C47FF7">
        <w:rPr>
          <w:rFonts w:ascii="Verdana" w:hAnsi="Verdana" w:cs="Arial"/>
          <w:sz w:val="21"/>
          <w:szCs w:val="21"/>
          <w:lang w:eastAsia="es-ES"/>
        </w:rPr>
        <w:t>La Propiedad</w:t>
      </w:r>
      <w:r w:rsidRPr="00C47FF7">
        <w:rPr>
          <w:rFonts w:ascii="Verdana" w:hAnsi="Verdana" w:cs="Arial"/>
          <w:b/>
          <w:bCs/>
          <w:sz w:val="21"/>
          <w:szCs w:val="21"/>
          <w:lang w:eastAsia="es-ES"/>
        </w:rPr>
        <w:t xml:space="preserve"> </w:t>
      </w:r>
      <w:r w:rsidRPr="00C47FF7">
        <w:rPr>
          <w:rFonts w:ascii="Verdana" w:hAnsi="Verdana" w:cs="Arial"/>
          <w:sz w:val="21"/>
          <w:szCs w:val="21"/>
          <w:lang w:eastAsia="es-ES"/>
        </w:rPr>
        <w:t xml:space="preserve">constituye a favor del Promotor, que acepta, una </w:t>
      </w:r>
      <w:r w:rsidRPr="00C47FF7">
        <w:rPr>
          <w:rFonts w:ascii="Verdana" w:hAnsi="Verdana" w:cstheme="minorHAnsi"/>
          <w:sz w:val="21"/>
          <w:szCs w:val="21"/>
        </w:rPr>
        <w:t>servidumbre de paso, una servidumbre de paso de línea, y un derecho de ocupación temporal (en adelante, la “</w:t>
      </w:r>
      <w:r w:rsidRPr="00C47FF7">
        <w:rPr>
          <w:rFonts w:ascii="Verdana" w:hAnsi="Verdana" w:cstheme="minorHAnsi"/>
          <w:b/>
          <w:bCs/>
          <w:sz w:val="21"/>
          <w:szCs w:val="21"/>
        </w:rPr>
        <w:t>Servidumbre</w:t>
      </w:r>
      <w:r w:rsidRPr="00C47FF7">
        <w:rPr>
          <w:rFonts w:ascii="Verdana" w:hAnsi="Verdana" w:cstheme="minorHAnsi"/>
          <w:sz w:val="21"/>
          <w:szCs w:val="21"/>
        </w:rPr>
        <w:t>”), con</w:t>
      </w:r>
      <w:r w:rsidRPr="00C47FF7">
        <w:rPr>
          <w:rFonts w:ascii="Verdana" w:hAnsi="Verdana" w:cstheme="minorHAnsi"/>
          <w:spacing w:val="1"/>
          <w:sz w:val="21"/>
          <w:szCs w:val="21"/>
        </w:rPr>
        <w:t xml:space="preserve"> </w:t>
      </w:r>
      <w:r w:rsidRPr="00C47FF7">
        <w:rPr>
          <w:rFonts w:ascii="Verdana" w:hAnsi="Verdana" w:cstheme="minorHAnsi"/>
          <w:sz w:val="21"/>
          <w:szCs w:val="21"/>
        </w:rPr>
        <w:t>las</w:t>
      </w:r>
      <w:r w:rsidRPr="00C47FF7">
        <w:rPr>
          <w:rFonts w:ascii="Verdana" w:hAnsi="Verdana" w:cstheme="minorHAnsi"/>
          <w:spacing w:val="1"/>
          <w:sz w:val="21"/>
          <w:szCs w:val="21"/>
        </w:rPr>
        <w:t xml:space="preserve"> </w:t>
      </w:r>
      <w:r w:rsidRPr="00C47FF7">
        <w:rPr>
          <w:rFonts w:ascii="Verdana" w:hAnsi="Verdana" w:cstheme="minorHAnsi"/>
          <w:sz w:val="21"/>
          <w:szCs w:val="21"/>
        </w:rPr>
        <w:t>afecciones totales que seguidamente</w:t>
      </w:r>
      <w:r w:rsidRPr="00C47FF7">
        <w:rPr>
          <w:rFonts w:ascii="Verdana" w:hAnsi="Verdana" w:cstheme="minorHAnsi"/>
          <w:spacing w:val="1"/>
          <w:sz w:val="21"/>
          <w:szCs w:val="21"/>
        </w:rPr>
        <w:t xml:space="preserve"> </w:t>
      </w:r>
      <w:r w:rsidRPr="00C47FF7">
        <w:rPr>
          <w:rFonts w:ascii="Verdana" w:hAnsi="Verdana" w:cstheme="minorHAnsi"/>
          <w:sz w:val="21"/>
          <w:szCs w:val="21"/>
        </w:rPr>
        <w:t>se especifican:</w:t>
      </w:r>
    </w:p>
    <w:p w14:paraId="61B216BC" w14:textId="77777777" w:rsidR="00C07A08" w:rsidRPr="00C47FF7" w:rsidRDefault="00C07A08" w:rsidP="00C07A08">
      <w:pPr>
        <w:widowControl/>
        <w:autoSpaceDE/>
        <w:autoSpaceDN/>
        <w:spacing w:before="120" w:after="240" w:line="288" w:lineRule="auto"/>
        <w:jc w:val="both"/>
        <w:rPr>
          <w:rFonts w:ascii="Verdana" w:hAnsi="Verdana" w:cs="Arial"/>
          <w:sz w:val="21"/>
          <w:szCs w:val="21"/>
          <w:lang w:eastAsia="es-ES"/>
        </w:rPr>
      </w:pPr>
    </w:p>
    <w:tbl>
      <w:tblPr>
        <w:tblW w:w="8505"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835"/>
        <w:gridCol w:w="2835"/>
        <w:gridCol w:w="2835"/>
      </w:tblGrid>
      <w:tr w:rsidR="00C07A08" w:rsidRPr="00C47FF7" w14:paraId="48BD5002" w14:textId="77777777" w:rsidTr="004B1D2A">
        <w:trPr>
          <w:trHeight w:val="279"/>
        </w:trPr>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081F0CE8" w14:textId="77777777" w:rsidR="00C07A08" w:rsidRPr="00C47FF7" w:rsidRDefault="00C07A08" w:rsidP="004B1D2A">
            <w:pPr>
              <w:spacing w:before="120" w:line="288" w:lineRule="auto"/>
              <w:jc w:val="center"/>
              <w:textAlignment w:val="baseline"/>
              <w:rPr>
                <w:rFonts w:ascii="Verdana" w:hAnsi="Verdana" w:cs="Arial"/>
                <w:b/>
                <w:bCs/>
                <w:sz w:val="21"/>
                <w:szCs w:val="21"/>
                <w:lang w:eastAsia="es-ES"/>
              </w:rPr>
            </w:pPr>
            <w:r w:rsidRPr="00C47FF7">
              <w:rPr>
                <w:rFonts w:ascii="Verdana" w:hAnsi="Verdana" w:cstheme="minorHAnsi"/>
                <w:b/>
                <w:bCs/>
                <w:sz w:val="21"/>
                <w:szCs w:val="21"/>
              </w:rPr>
              <w:t>Servidumbre de paso subterráneo (zanja)</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2A3ED542" w14:textId="77777777" w:rsidR="00C07A08" w:rsidRPr="00C47FF7" w:rsidRDefault="00C07A08" w:rsidP="004B1D2A">
            <w:pPr>
              <w:spacing w:before="120" w:line="288" w:lineRule="auto"/>
              <w:jc w:val="center"/>
              <w:textAlignment w:val="baseline"/>
              <w:rPr>
                <w:rFonts w:ascii="Verdana" w:hAnsi="Verdana" w:cs="Arial"/>
                <w:b/>
                <w:bCs/>
                <w:sz w:val="21"/>
                <w:szCs w:val="21"/>
                <w:lang w:eastAsia="es-ES"/>
              </w:rPr>
            </w:pPr>
            <w:r w:rsidRPr="00C47FF7">
              <w:rPr>
                <w:rFonts w:ascii="Verdana" w:hAnsi="Verdana" w:cstheme="minorHAnsi"/>
                <w:b/>
                <w:bCs/>
                <w:sz w:val="21"/>
                <w:szCs w:val="21"/>
              </w:rPr>
              <w:t>Ocupación temporal</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47880890" w14:textId="00CEB29B" w:rsidR="00C07A08" w:rsidRPr="00C47FF7" w:rsidRDefault="0097545E" w:rsidP="004B1D2A">
            <w:pPr>
              <w:spacing w:before="120" w:line="288" w:lineRule="auto"/>
              <w:jc w:val="center"/>
              <w:textAlignment w:val="baseline"/>
              <w:rPr>
                <w:rFonts w:ascii="Verdana" w:hAnsi="Verdana" w:cs="Arial"/>
                <w:b/>
                <w:bCs/>
                <w:sz w:val="21"/>
                <w:szCs w:val="21"/>
                <w:lang w:eastAsia="es-ES"/>
              </w:rPr>
            </w:pPr>
            <w:r>
              <w:rPr>
                <w:rFonts w:ascii="Verdana" w:hAnsi="Verdana" w:cstheme="minorHAnsi"/>
                <w:b/>
                <w:bCs/>
                <w:sz w:val="21"/>
                <w:szCs w:val="21"/>
              </w:rPr>
              <w:t xml:space="preserve">Otras superficies </w:t>
            </w:r>
          </w:p>
        </w:tc>
      </w:tr>
      <w:tr w:rsidR="0097545E" w:rsidRPr="0097545E" w14:paraId="116C596F" w14:textId="77777777" w:rsidTr="00D7421E">
        <w:trPr>
          <w:trHeight w:val="279"/>
        </w:trPr>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bottom"/>
            <w:hideMark/>
          </w:tcPr>
          <w:p w14:paraId="21B33272" w14:textId="7183AAB4" w:rsidR="0097545E" w:rsidRPr="0097545E" w:rsidRDefault="0097545E" w:rsidP="0097545E">
            <w:pPr>
              <w:spacing w:before="120" w:line="288" w:lineRule="auto"/>
              <w:ind w:left="105"/>
              <w:jc w:val="center"/>
              <w:textAlignment w:val="baseline"/>
              <w:rPr>
                <w:rFonts w:ascii="Verdana" w:hAnsi="Verdana" w:cs="Arial"/>
                <w:sz w:val="21"/>
                <w:szCs w:val="21"/>
                <w:lang w:eastAsia="es-ES"/>
              </w:rPr>
            </w:pPr>
            <w:bookmarkStart w:id="1" w:name="_Hlk209017491"/>
            <w:r w:rsidRPr="0097545E">
              <w:rPr>
                <w:rFonts w:ascii="Verdana" w:eastAsia="Times New Roman" w:hAnsi="Verdana" w:cs="Times New Roman"/>
                <w:color w:val="000000"/>
                <w:sz w:val="21"/>
                <w:szCs w:val="21"/>
                <w:lang w:eastAsia="es-ES"/>
              </w:rPr>
              <w:t>91m2</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bottom"/>
            <w:hideMark/>
          </w:tcPr>
          <w:p w14:paraId="72A31175" w14:textId="6EFF1753" w:rsidR="0097545E" w:rsidRPr="0097545E" w:rsidRDefault="0097545E" w:rsidP="0097545E">
            <w:pPr>
              <w:spacing w:before="120" w:line="288" w:lineRule="auto"/>
              <w:jc w:val="center"/>
              <w:textAlignment w:val="baseline"/>
              <w:rPr>
                <w:rFonts w:ascii="Verdana" w:hAnsi="Verdana" w:cs="Arial"/>
                <w:sz w:val="21"/>
                <w:szCs w:val="21"/>
                <w:lang w:eastAsia="es-ES"/>
              </w:rPr>
            </w:pPr>
            <w:r w:rsidRPr="0097545E">
              <w:rPr>
                <w:rFonts w:ascii="Verdana" w:eastAsia="Times New Roman" w:hAnsi="Verdana" w:cs="Times New Roman"/>
                <w:color w:val="000000"/>
                <w:sz w:val="21"/>
                <w:szCs w:val="21"/>
                <w:lang w:eastAsia="es-ES"/>
              </w:rPr>
              <w:t>150 m2</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74E1B1BB" w14:textId="3E2AE61C" w:rsidR="0097545E" w:rsidRPr="0097545E" w:rsidRDefault="0097545E" w:rsidP="0097545E">
            <w:pPr>
              <w:spacing w:before="120" w:line="288" w:lineRule="auto"/>
              <w:ind w:left="105" w:right="90"/>
              <w:jc w:val="center"/>
              <w:textAlignment w:val="baseline"/>
              <w:rPr>
                <w:rFonts w:ascii="Verdana" w:hAnsi="Verdana" w:cs="Arial"/>
                <w:bCs/>
                <w:sz w:val="21"/>
                <w:szCs w:val="21"/>
                <w:lang w:eastAsia="es-ES"/>
              </w:rPr>
            </w:pPr>
            <w:r w:rsidRPr="0097545E">
              <w:rPr>
                <w:rFonts w:ascii="Verdana" w:eastAsia="Times New Roman" w:hAnsi="Verdana" w:cs="Times New Roman"/>
                <w:color w:val="000000"/>
                <w:sz w:val="21"/>
                <w:szCs w:val="21"/>
                <w:lang w:eastAsia="es-ES"/>
              </w:rPr>
              <w:t>86 m2</w:t>
            </w:r>
          </w:p>
        </w:tc>
      </w:tr>
      <w:bookmarkEnd w:id="1"/>
    </w:tbl>
    <w:p w14:paraId="5755D06D" w14:textId="77777777" w:rsidR="0097545E" w:rsidRPr="0097545E" w:rsidRDefault="0097545E" w:rsidP="0097545E">
      <w:pPr>
        <w:pStyle w:val="Prrafodelista"/>
        <w:autoSpaceDN/>
        <w:rPr>
          <w:rFonts w:ascii="Verdana" w:hAnsi="Verdana" w:cstheme="minorHAnsi"/>
          <w:sz w:val="21"/>
          <w:szCs w:val="21"/>
        </w:rPr>
      </w:pPr>
    </w:p>
    <w:p w14:paraId="2764A299" w14:textId="303D860F" w:rsidR="0097545E" w:rsidRPr="0097545E" w:rsidRDefault="0097545E" w:rsidP="0097545E">
      <w:pPr>
        <w:pStyle w:val="Prrafodelista"/>
        <w:autoSpaceDN/>
        <w:rPr>
          <w:rFonts w:ascii="Verdana" w:hAnsi="Verdana" w:cstheme="minorHAnsi"/>
          <w:sz w:val="21"/>
          <w:szCs w:val="21"/>
        </w:rPr>
      </w:pPr>
      <w:r w:rsidRPr="0097545E">
        <w:rPr>
          <w:rFonts w:ascii="Verdana" w:hAnsi="Verdana" w:cstheme="minorHAnsi"/>
          <w:sz w:val="21"/>
          <w:szCs w:val="21"/>
        </w:rPr>
        <w:t>La superficie de los registros se definirá en obra.</w:t>
      </w:r>
    </w:p>
    <w:p w14:paraId="55A807BB" w14:textId="77777777" w:rsidR="0097545E" w:rsidRPr="00C47FF7" w:rsidRDefault="0097545E" w:rsidP="00C07A08">
      <w:pPr>
        <w:pStyle w:val="Prrafodelista"/>
        <w:widowControl/>
        <w:autoSpaceDE/>
        <w:autoSpaceDN/>
        <w:spacing w:before="120" w:after="240" w:line="288" w:lineRule="auto"/>
        <w:ind w:left="567"/>
        <w:jc w:val="both"/>
        <w:rPr>
          <w:rFonts w:ascii="Verdana" w:hAnsi="Verdana" w:cstheme="minorHAnsi"/>
          <w:sz w:val="21"/>
          <w:szCs w:val="21"/>
        </w:rPr>
      </w:pPr>
    </w:p>
    <w:p w14:paraId="627D490A" w14:textId="77777777" w:rsidR="00C07A08" w:rsidRPr="00C47FF7" w:rsidRDefault="00C07A08" w:rsidP="00C07A08">
      <w:pPr>
        <w:pStyle w:val="Prrafodelista"/>
        <w:widowControl/>
        <w:numPr>
          <w:ilvl w:val="1"/>
          <w:numId w:val="2"/>
        </w:numPr>
        <w:autoSpaceDE/>
        <w:autoSpaceDN/>
        <w:spacing w:before="120" w:after="240" w:line="288" w:lineRule="auto"/>
        <w:ind w:left="567" w:hanging="567"/>
        <w:contextualSpacing w:val="0"/>
        <w:jc w:val="both"/>
        <w:rPr>
          <w:rFonts w:ascii="Verdana" w:hAnsi="Verdana" w:cstheme="minorHAnsi"/>
          <w:sz w:val="21"/>
          <w:szCs w:val="21"/>
        </w:rPr>
      </w:pPr>
      <w:r w:rsidRPr="00C47FF7">
        <w:rPr>
          <w:rFonts w:ascii="Verdana" w:hAnsi="Verdana" w:cstheme="minorHAnsi"/>
          <w:sz w:val="21"/>
          <w:szCs w:val="21"/>
        </w:rPr>
        <w:t xml:space="preserve">A estos efectos, se adjunta como </w:t>
      </w:r>
      <w:r w:rsidRPr="00C47FF7">
        <w:rPr>
          <w:rFonts w:ascii="Verdana" w:hAnsi="Verdana" w:cstheme="minorHAnsi"/>
          <w:b/>
          <w:bCs/>
          <w:sz w:val="21"/>
          <w:szCs w:val="21"/>
          <w:u w:val="single"/>
        </w:rPr>
        <w:t>Anexo III</w:t>
      </w:r>
      <w:r w:rsidRPr="00C47FF7">
        <w:rPr>
          <w:rFonts w:ascii="Verdana" w:hAnsi="Verdana" w:cstheme="minorHAnsi"/>
          <w:sz w:val="21"/>
          <w:szCs w:val="21"/>
        </w:rPr>
        <w:t xml:space="preserve"> un plano donde se identifica gráficamente el alcance de la Servidumbre constituida sobre </w:t>
      </w:r>
      <w:r w:rsidRPr="00C47FF7">
        <w:rPr>
          <w:rFonts w:ascii="Verdana" w:hAnsi="Verdana"/>
          <w:bCs/>
          <w:sz w:val="21"/>
          <w:szCs w:val="21"/>
        </w:rPr>
        <w:t>la Finca</w:t>
      </w:r>
      <w:r w:rsidRPr="00C47FF7">
        <w:rPr>
          <w:rFonts w:ascii="Verdana" w:hAnsi="Verdana" w:cstheme="minorHAnsi"/>
          <w:sz w:val="21"/>
          <w:szCs w:val="21"/>
        </w:rPr>
        <w:t xml:space="preserve">. </w:t>
      </w:r>
    </w:p>
    <w:p w14:paraId="7B67EE34" w14:textId="77777777" w:rsidR="00C07A08" w:rsidRPr="00C47FF7" w:rsidRDefault="00C07A08" w:rsidP="00C07A08">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t xml:space="preserve">ALCANCE DE LA SERVIDUMBRE </w:t>
      </w:r>
    </w:p>
    <w:p w14:paraId="5D2A3E78" w14:textId="77777777" w:rsidR="00C07A08" w:rsidRPr="00C47FF7" w:rsidRDefault="00C07A08" w:rsidP="00C07A08">
      <w:pPr>
        <w:pStyle w:val="Prrafodelista"/>
        <w:widowControl/>
        <w:numPr>
          <w:ilvl w:val="1"/>
          <w:numId w:val="2"/>
        </w:numPr>
        <w:autoSpaceDE/>
        <w:autoSpaceDN/>
        <w:spacing w:before="120" w:after="240" w:line="288" w:lineRule="auto"/>
        <w:ind w:left="567" w:hanging="567"/>
        <w:contextualSpacing w:val="0"/>
        <w:jc w:val="both"/>
        <w:rPr>
          <w:rFonts w:ascii="Verdana" w:hAnsi="Verdana" w:cstheme="minorHAnsi"/>
          <w:sz w:val="21"/>
          <w:szCs w:val="21"/>
        </w:rPr>
      </w:pPr>
      <w:r w:rsidRPr="00C47FF7">
        <w:rPr>
          <w:rFonts w:ascii="Verdana" w:hAnsi="Verdana" w:cstheme="minorHAnsi"/>
          <w:sz w:val="21"/>
          <w:szCs w:val="21"/>
        </w:rPr>
        <w:t>La</w:t>
      </w:r>
      <w:r w:rsidRPr="00C47FF7">
        <w:rPr>
          <w:rFonts w:ascii="Verdana" w:hAnsi="Verdana" w:cstheme="minorHAnsi"/>
          <w:spacing w:val="-2"/>
          <w:sz w:val="21"/>
          <w:szCs w:val="21"/>
        </w:rPr>
        <w:t xml:space="preserve"> constitución de la </w:t>
      </w:r>
      <w:r w:rsidRPr="00C47FF7">
        <w:rPr>
          <w:rFonts w:ascii="Verdana" w:hAnsi="Verdana" w:cstheme="minorHAnsi"/>
          <w:sz w:val="21"/>
          <w:szCs w:val="21"/>
        </w:rPr>
        <w:t>Servidumbre comprende:</w:t>
      </w:r>
    </w:p>
    <w:p w14:paraId="38AB6BEB" w14:textId="77777777" w:rsidR="00C07A08" w:rsidRPr="00C47FF7" w:rsidRDefault="00C07A08" w:rsidP="00C07A08">
      <w:pPr>
        <w:pStyle w:val="Prrafodelista"/>
        <w:widowControl/>
        <w:numPr>
          <w:ilvl w:val="2"/>
          <w:numId w:val="2"/>
        </w:numPr>
        <w:autoSpaceDE/>
        <w:autoSpaceDN/>
        <w:spacing w:before="120" w:after="240" w:line="288" w:lineRule="auto"/>
        <w:ind w:left="1276" w:hanging="709"/>
        <w:contextualSpacing w:val="0"/>
        <w:jc w:val="both"/>
        <w:rPr>
          <w:rFonts w:ascii="Verdana" w:eastAsia="Arial" w:hAnsi="Verdana" w:cstheme="minorHAnsi"/>
          <w:sz w:val="21"/>
          <w:szCs w:val="21"/>
        </w:rPr>
      </w:pPr>
      <w:r w:rsidRPr="00C47FF7">
        <w:rPr>
          <w:rFonts w:ascii="Verdana" w:eastAsia="Arial" w:hAnsi="Verdana" w:cstheme="minorHAnsi"/>
          <w:sz w:val="21"/>
          <w:szCs w:val="21"/>
        </w:rPr>
        <w:t xml:space="preserve">El derecho de paso y acceso del Promotor a </w:t>
      </w:r>
      <w:r w:rsidRPr="00C47FF7">
        <w:rPr>
          <w:rFonts w:ascii="Verdana" w:hAnsi="Verdana"/>
          <w:bCs/>
          <w:sz w:val="21"/>
          <w:szCs w:val="21"/>
        </w:rPr>
        <w:t>la Finca</w:t>
      </w:r>
      <w:r w:rsidRPr="00C47FF7">
        <w:rPr>
          <w:rFonts w:ascii="Verdana" w:eastAsia="Arial" w:hAnsi="Verdana" w:cstheme="minorHAnsi"/>
          <w:sz w:val="21"/>
          <w:szCs w:val="21"/>
        </w:rPr>
        <w:t xml:space="preserve"> para llevar a cabo todas las actuaciones necesarias tendentes a la realización, construcción, mantenimiento, explotación, vigilancia de la Instalación, así como eliminación de parte o la totalidad de la obra o, ulteriormente, la implantación de instalaciones y cables suplementarios y sus equipos anexos, dentro de los límites permitidos en la normativa que le sea de aplicación.</w:t>
      </w:r>
    </w:p>
    <w:p w14:paraId="2357E68C" w14:textId="77777777" w:rsidR="00C07A08" w:rsidRPr="00C47FF7" w:rsidRDefault="00C07A08" w:rsidP="00C07A08">
      <w:pPr>
        <w:pStyle w:val="Prrafodelista"/>
        <w:widowControl/>
        <w:numPr>
          <w:ilvl w:val="2"/>
          <w:numId w:val="2"/>
        </w:numPr>
        <w:autoSpaceDE/>
        <w:autoSpaceDN/>
        <w:spacing w:before="120" w:after="240" w:line="288" w:lineRule="auto"/>
        <w:ind w:left="1276" w:hanging="709"/>
        <w:contextualSpacing w:val="0"/>
        <w:jc w:val="both"/>
        <w:rPr>
          <w:rFonts w:ascii="Verdana" w:eastAsia="Arial" w:hAnsi="Verdana" w:cstheme="minorHAnsi"/>
          <w:sz w:val="21"/>
          <w:szCs w:val="21"/>
        </w:rPr>
      </w:pPr>
      <w:r w:rsidRPr="00C47FF7">
        <w:rPr>
          <w:rFonts w:ascii="Verdana" w:eastAsia="Arial" w:hAnsi="Verdana" w:cstheme="minorHAnsi"/>
          <w:sz w:val="21"/>
          <w:szCs w:val="21"/>
        </w:rPr>
        <w:t>El derecho de paso de energía eléctrica y de transmisión de información o comunicaciones mediante el tendido subterráneo de líneas o cables conductores, con los registros de superficie necesarios para el control y mantenimiento de la instalación, según la normativa eléctrica de aplicación, así como el derecho de paso subterráneo de líneas o cables y la ocupación del subsuelo necesario para dichas líneas o cables.</w:t>
      </w:r>
    </w:p>
    <w:p w14:paraId="7E3449F8" w14:textId="77777777" w:rsidR="00C07A08" w:rsidRPr="00C47FF7" w:rsidRDefault="00C07A08" w:rsidP="00C07A08">
      <w:pPr>
        <w:pStyle w:val="Prrafodelista"/>
        <w:widowControl/>
        <w:numPr>
          <w:ilvl w:val="2"/>
          <w:numId w:val="2"/>
        </w:numPr>
        <w:autoSpaceDE/>
        <w:autoSpaceDN/>
        <w:spacing w:before="120" w:after="240" w:line="288" w:lineRule="auto"/>
        <w:ind w:left="1276" w:hanging="709"/>
        <w:contextualSpacing w:val="0"/>
        <w:jc w:val="both"/>
        <w:rPr>
          <w:rFonts w:ascii="Verdana" w:eastAsia="Arial" w:hAnsi="Verdana" w:cstheme="minorHAnsi"/>
          <w:sz w:val="21"/>
          <w:szCs w:val="21"/>
        </w:rPr>
      </w:pPr>
      <w:r w:rsidRPr="00C47FF7">
        <w:rPr>
          <w:rFonts w:ascii="Verdana" w:eastAsia="Arial" w:hAnsi="Verdana" w:cstheme="minorHAnsi"/>
          <w:sz w:val="21"/>
          <w:szCs w:val="21"/>
        </w:rPr>
        <w:lastRenderedPageBreak/>
        <w:t xml:space="preserve">La servidumbre de paso de línea subterránea tendrá una anchura de </w:t>
      </w:r>
      <w:r w:rsidRPr="00C47FF7">
        <w:rPr>
          <w:rFonts w:ascii="Verdana" w:eastAsia="Arial" w:hAnsi="Verdana" w:cstheme="minorHAnsi"/>
          <w:b/>
          <w:sz w:val="21"/>
          <w:szCs w:val="21"/>
        </w:rPr>
        <w:t>3 m</w:t>
      </w:r>
      <w:r w:rsidRPr="00C47FF7">
        <w:rPr>
          <w:rFonts w:ascii="Verdana" w:eastAsia="Arial" w:hAnsi="Verdana" w:cstheme="minorHAnsi"/>
          <w:sz w:val="21"/>
          <w:szCs w:val="21"/>
        </w:rPr>
        <w:t xml:space="preserve"> en todo su trazado. La zona deberá mantenerse libre de cualquier edificación o instalación y, sobre ella, no se podrá cultivar a una profundidad superior a los 30 cm, siendo responsabilidad del Promotor de la servidumbre, compensar económicamente el coste de los cultivos, caso de ser necesario retirarlos para el uso superficial de la servidumbre, y de forma posterior a la ejecución de la línea eléctrica, en caso de ser necesario, el acondicionar un acceso para vehículos a la Finca. </w:t>
      </w:r>
    </w:p>
    <w:p w14:paraId="3706A961" w14:textId="77777777" w:rsidR="00C07A08" w:rsidRPr="00C47FF7" w:rsidRDefault="00C07A08" w:rsidP="00C07A08">
      <w:pPr>
        <w:pStyle w:val="Prrafodelista"/>
        <w:widowControl/>
        <w:numPr>
          <w:ilvl w:val="2"/>
          <w:numId w:val="2"/>
        </w:numPr>
        <w:autoSpaceDE/>
        <w:autoSpaceDN/>
        <w:spacing w:before="120" w:after="240" w:line="288" w:lineRule="auto"/>
        <w:ind w:left="1276" w:hanging="709"/>
        <w:contextualSpacing w:val="0"/>
        <w:jc w:val="both"/>
        <w:rPr>
          <w:rFonts w:ascii="Verdana" w:hAnsi="Verdana" w:cstheme="minorHAnsi"/>
          <w:sz w:val="21"/>
          <w:szCs w:val="21"/>
        </w:rPr>
      </w:pPr>
      <w:r w:rsidRPr="00C47FF7">
        <w:rPr>
          <w:rFonts w:ascii="Verdana" w:eastAsia="Arial" w:hAnsi="Verdana" w:cstheme="minorHAnsi"/>
          <w:sz w:val="21"/>
          <w:szCs w:val="21"/>
        </w:rPr>
        <w:t xml:space="preserve">El derecho de ocupación temporal de la porción de </w:t>
      </w:r>
      <w:r w:rsidRPr="00C47FF7">
        <w:rPr>
          <w:rFonts w:ascii="Verdana" w:hAnsi="Verdana"/>
          <w:bCs/>
          <w:sz w:val="21"/>
          <w:szCs w:val="21"/>
        </w:rPr>
        <w:t>la Finca</w:t>
      </w:r>
      <w:r w:rsidRPr="00C47FF7">
        <w:rPr>
          <w:rFonts w:ascii="Verdana" w:eastAsia="Arial" w:hAnsi="Verdana" w:cstheme="minorHAnsi"/>
          <w:sz w:val="21"/>
          <w:szCs w:val="21"/>
        </w:rPr>
        <w:t xml:space="preserve"> identificada en el plano aportado como Anexo III que resulte necesaria para llevar a cabo todas las actuaciones necesarias para la realización, construcción, mantenimiento y explotación de la Instalación. </w:t>
      </w:r>
    </w:p>
    <w:p w14:paraId="159CB280" w14:textId="77777777" w:rsidR="00C07A08" w:rsidRPr="00C47FF7" w:rsidRDefault="00C07A08" w:rsidP="00C07A08">
      <w:pPr>
        <w:pStyle w:val="Prrafodelista"/>
        <w:widowControl/>
        <w:numPr>
          <w:ilvl w:val="1"/>
          <w:numId w:val="2"/>
        </w:numPr>
        <w:autoSpaceDE/>
        <w:autoSpaceDN/>
        <w:spacing w:before="120" w:after="240" w:line="288" w:lineRule="auto"/>
        <w:ind w:left="567" w:hanging="567"/>
        <w:contextualSpacing w:val="0"/>
        <w:jc w:val="both"/>
        <w:rPr>
          <w:rFonts w:ascii="Verdana" w:hAnsi="Verdana" w:cstheme="minorHAnsi"/>
          <w:sz w:val="21"/>
          <w:szCs w:val="21"/>
        </w:rPr>
      </w:pPr>
      <w:r w:rsidRPr="00C47FF7">
        <w:rPr>
          <w:rFonts w:ascii="Verdana" w:hAnsi="Verdana" w:cstheme="minorHAnsi"/>
          <w:sz w:val="21"/>
          <w:szCs w:val="21"/>
        </w:rPr>
        <w:t>La Servidumbre comprenderá también el derecho a</w:t>
      </w:r>
      <w:r w:rsidRPr="00C47FF7">
        <w:rPr>
          <w:rFonts w:ascii="Verdana" w:hAnsi="Verdana" w:cstheme="minorHAnsi"/>
          <w:spacing w:val="1"/>
          <w:sz w:val="21"/>
          <w:szCs w:val="21"/>
        </w:rPr>
        <w:t xml:space="preserve"> </w:t>
      </w:r>
      <w:r w:rsidRPr="00C47FF7">
        <w:rPr>
          <w:rFonts w:ascii="Verdana" w:hAnsi="Verdana" w:cstheme="minorHAnsi"/>
          <w:sz w:val="21"/>
          <w:szCs w:val="21"/>
        </w:rPr>
        <w:t>recortar, podar o talar vegetación o árboles que pudiesen interferir el contenido o</w:t>
      </w:r>
      <w:r w:rsidRPr="00C47FF7">
        <w:rPr>
          <w:rFonts w:ascii="Verdana" w:hAnsi="Verdana" w:cstheme="minorHAnsi"/>
          <w:spacing w:val="1"/>
          <w:sz w:val="21"/>
          <w:szCs w:val="21"/>
        </w:rPr>
        <w:t xml:space="preserve"> </w:t>
      </w:r>
      <w:r w:rsidRPr="00C47FF7">
        <w:rPr>
          <w:rFonts w:ascii="Verdana" w:hAnsi="Verdana" w:cstheme="minorHAnsi"/>
          <w:sz w:val="21"/>
          <w:szCs w:val="21"/>
        </w:rPr>
        <w:t>destino</w:t>
      </w:r>
      <w:r w:rsidRPr="00C47FF7">
        <w:rPr>
          <w:rFonts w:ascii="Verdana" w:hAnsi="Verdana" w:cstheme="minorHAnsi"/>
          <w:spacing w:val="1"/>
          <w:sz w:val="21"/>
          <w:szCs w:val="21"/>
        </w:rPr>
        <w:t xml:space="preserve"> </w:t>
      </w:r>
      <w:r w:rsidRPr="00C47FF7">
        <w:rPr>
          <w:rFonts w:ascii="Verdana" w:hAnsi="Verdana" w:cstheme="minorHAnsi"/>
          <w:sz w:val="21"/>
          <w:szCs w:val="21"/>
        </w:rPr>
        <w:t>de</w:t>
      </w:r>
      <w:r w:rsidRPr="00C47FF7">
        <w:rPr>
          <w:rFonts w:ascii="Verdana" w:hAnsi="Verdana" w:cstheme="minorHAnsi"/>
          <w:spacing w:val="1"/>
          <w:sz w:val="21"/>
          <w:szCs w:val="21"/>
        </w:rPr>
        <w:t xml:space="preserve"> </w:t>
      </w:r>
      <w:r w:rsidRPr="00C47FF7">
        <w:rPr>
          <w:rFonts w:ascii="Verdana" w:hAnsi="Verdana" w:cstheme="minorHAnsi"/>
          <w:sz w:val="21"/>
          <w:szCs w:val="21"/>
        </w:rPr>
        <w:t>la</w:t>
      </w:r>
      <w:r w:rsidRPr="00C47FF7">
        <w:rPr>
          <w:rFonts w:ascii="Verdana" w:hAnsi="Verdana" w:cstheme="minorHAnsi"/>
          <w:spacing w:val="1"/>
          <w:sz w:val="21"/>
          <w:szCs w:val="21"/>
        </w:rPr>
        <w:t xml:space="preserve"> </w:t>
      </w:r>
      <w:r w:rsidRPr="00C47FF7">
        <w:rPr>
          <w:rFonts w:ascii="Verdana" w:hAnsi="Verdana" w:cstheme="minorHAnsi"/>
          <w:sz w:val="21"/>
          <w:szCs w:val="21"/>
        </w:rPr>
        <w:t>Servidumbre,</w:t>
      </w:r>
      <w:r w:rsidRPr="00C47FF7">
        <w:rPr>
          <w:rFonts w:ascii="Verdana" w:hAnsi="Verdana" w:cstheme="minorHAnsi"/>
          <w:spacing w:val="1"/>
          <w:sz w:val="21"/>
          <w:szCs w:val="21"/>
        </w:rPr>
        <w:t xml:space="preserve"> </w:t>
      </w:r>
      <w:r w:rsidRPr="00C47FF7">
        <w:rPr>
          <w:rFonts w:ascii="Verdana" w:hAnsi="Verdana" w:cstheme="minorHAnsi"/>
          <w:sz w:val="21"/>
          <w:szCs w:val="21"/>
        </w:rPr>
        <w:t>así</w:t>
      </w:r>
      <w:r w:rsidRPr="00C47FF7">
        <w:rPr>
          <w:rFonts w:ascii="Verdana" w:hAnsi="Verdana" w:cstheme="minorHAnsi"/>
          <w:spacing w:val="1"/>
          <w:sz w:val="21"/>
          <w:szCs w:val="21"/>
        </w:rPr>
        <w:t xml:space="preserve"> </w:t>
      </w:r>
      <w:r w:rsidRPr="00C47FF7">
        <w:rPr>
          <w:rFonts w:ascii="Verdana" w:hAnsi="Verdana" w:cstheme="minorHAnsi"/>
          <w:sz w:val="21"/>
          <w:szCs w:val="21"/>
        </w:rPr>
        <w:t>como</w:t>
      </w:r>
      <w:r w:rsidRPr="00C47FF7">
        <w:rPr>
          <w:rFonts w:ascii="Verdana" w:hAnsi="Verdana" w:cstheme="minorHAnsi"/>
          <w:spacing w:val="1"/>
          <w:sz w:val="21"/>
          <w:szCs w:val="21"/>
        </w:rPr>
        <w:t xml:space="preserve"> </w:t>
      </w:r>
      <w:r w:rsidRPr="00C47FF7">
        <w:rPr>
          <w:rFonts w:ascii="Verdana" w:hAnsi="Verdana" w:cstheme="minorHAnsi"/>
          <w:sz w:val="21"/>
          <w:szCs w:val="21"/>
        </w:rPr>
        <w:t>la</w:t>
      </w:r>
      <w:r w:rsidRPr="00C47FF7">
        <w:rPr>
          <w:rFonts w:ascii="Verdana" w:hAnsi="Verdana" w:cstheme="minorHAnsi"/>
          <w:spacing w:val="1"/>
          <w:sz w:val="21"/>
          <w:szCs w:val="21"/>
        </w:rPr>
        <w:t xml:space="preserve"> </w:t>
      </w:r>
      <w:r w:rsidRPr="00C47FF7">
        <w:rPr>
          <w:rFonts w:ascii="Verdana" w:hAnsi="Verdana" w:cstheme="minorHAnsi"/>
          <w:sz w:val="21"/>
          <w:szCs w:val="21"/>
        </w:rPr>
        <w:t>realización</w:t>
      </w:r>
      <w:r w:rsidRPr="00C47FF7">
        <w:rPr>
          <w:rFonts w:ascii="Verdana" w:hAnsi="Verdana" w:cstheme="minorHAnsi"/>
          <w:spacing w:val="1"/>
          <w:sz w:val="21"/>
          <w:szCs w:val="21"/>
        </w:rPr>
        <w:t xml:space="preserve"> </w:t>
      </w:r>
      <w:r w:rsidRPr="00C47FF7">
        <w:rPr>
          <w:rFonts w:ascii="Verdana" w:hAnsi="Verdana" w:cstheme="minorHAnsi"/>
          <w:sz w:val="21"/>
          <w:szCs w:val="21"/>
        </w:rPr>
        <w:t>de</w:t>
      </w:r>
      <w:r w:rsidRPr="00C47FF7">
        <w:rPr>
          <w:rFonts w:ascii="Verdana" w:hAnsi="Verdana" w:cstheme="minorHAnsi"/>
          <w:spacing w:val="1"/>
          <w:sz w:val="21"/>
          <w:szCs w:val="21"/>
        </w:rPr>
        <w:t xml:space="preserve"> </w:t>
      </w:r>
      <w:r w:rsidRPr="00C47FF7">
        <w:rPr>
          <w:rFonts w:ascii="Verdana" w:hAnsi="Verdana" w:cstheme="minorHAnsi"/>
          <w:sz w:val="21"/>
          <w:szCs w:val="21"/>
        </w:rPr>
        <w:t>todo</w:t>
      </w:r>
      <w:r w:rsidRPr="00C47FF7">
        <w:rPr>
          <w:rFonts w:ascii="Verdana" w:hAnsi="Verdana" w:cstheme="minorHAnsi"/>
          <w:spacing w:val="1"/>
          <w:sz w:val="21"/>
          <w:szCs w:val="21"/>
        </w:rPr>
        <w:t xml:space="preserve"> </w:t>
      </w:r>
      <w:r w:rsidRPr="00C47FF7">
        <w:rPr>
          <w:rFonts w:ascii="Verdana" w:hAnsi="Verdana" w:cstheme="minorHAnsi"/>
          <w:sz w:val="21"/>
          <w:szCs w:val="21"/>
        </w:rPr>
        <w:t>tipo</w:t>
      </w:r>
      <w:r w:rsidRPr="00C47FF7">
        <w:rPr>
          <w:rFonts w:ascii="Verdana" w:hAnsi="Verdana" w:cstheme="minorHAnsi"/>
          <w:spacing w:val="1"/>
          <w:sz w:val="21"/>
          <w:szCs w:val="21"/>
        </w:rPr>
        <w:t xml:space="preserve"> </w:t>
      </w:r>
      <w:r w:rsidRPr="00C47FF7">
        <w:rPr>
          <w:rFonts w:ascii="Verdana" w:hAnsi="Verdana" w:cstheme="minorHAnsi"/>
          <w:sz w:val="21"/>
          <w:szCs w:val="21"/>
        </w:rPr>
        <w:t>de</w:t>
      </w:r>
      <w:r w:rsidRPr="00C47FF7">
        <w:rPr>
          <w:rFonts w:ascii="Verdana" w:hAnsi="Verdana" w:cstheme="minorHAnsi"/>
          <w:spacing w:val="1"/>
          <w:sz w:val="21"/>
          <w:szCs w:val="21"/>
        </w:rPr>
        <w:t xml:space="preserve"> </w:t>
      </w:r>
      <w:r w:rsidRPr="00C47FF7">
        <w:rPr>
          <w:rFonts w:ascii="Verdana" w:hAnsi="Verdana" w:cstheme="minorHAnsi"/>
          <w:sz w:val="21"/>
          <w:szCs w:val="21"/>
        </w:rPr>
        <w:t>actividades</w:t>
      </w:r>
      <w:r w:rsidRPr="00C47FF7">
        <w:rPr>
          <w:rFonts w:ascii="Verdana" w:hAnsi="Verdana" w:cstheme="minorHAnsi"/>
          <w:spacing w:val="1"/>
          <w:sz w:val="21"/>
          <w:szCs w:val="21"/>
        </w:rPr>
        <w:t xml:space="preserve"> </w:t>
      </w:r>
      <w:r w:rsidRPr="00C47FF7">
        <w:rPr>
          <w:rFonts w:ascii="Verdana" w:hAnsi="Verdana" w:cstheme="minorHAnsi"/>
          <w:sz w:val="21"/>
          <w:szCs w:val="21"/>
        </w:rPr>
        <w:t>relacionadas</w:t>
      </w:r>
      <w:r w:rsidRPr="00C47FF7">
        <w:rPr>
          <w:rFonts w:ascii="Verdana" w:hAnsi="Verdana" w:cstheme="minorHAnsi"/>
          <w:spacing w:val="-1"/>
          <w:sz w:val="21"/>
          <w:szCs w:val="21"/>
        </w:rPr>
        <w:t xml:space="preserve"> </w:t>
      </w:r>
      <w:r w:rsidRPr="00C47FF7">
        <w:rPr>
          <w:rFonts w:ascii="Verdana" w:hAnsi="Verdana" w:cstheme="minorHAnsi"/>
          <w:sz w:val="21"/>
          <w:szCs w:val="21"/>
        </w:rPr>
        <w:t>con</w:t>
      </w:r>
      <w:r w:rsidRPr="00C47FF7">
        <w:rPr>
          <w:rFonts w:ascii="Verdana" w:hAnsi="Verdana" w:cstheme="minorHAnsi"/>
          <w:spacing w:val="-1"/>
          <w:sz w:val="21"/>
          <w:szCs w:val="21"/>
        </w:rPr>
        <w:t xml:space="preserve"> </w:t>
      </w:r>
      <w:r w:rsidRPr="00C47FF7">
        <w:rPr>
          <w:rFonts w:ascii="Verdana" w:hAnsi="Verdana" w:cstheme="minorHAnsi"/>
          <w:sz w:val="21"/>
          <w:szCs w:val="21"/>
        </w:rPr>
        <w:t>lo</w:t>
      </w:r>
      <w:r w:rsidRPr="00C47FF7">
        <w:rPr>
          <w:rFonts w:ascii="Verdana" w:hAnsi="Verdana" w:cstheme="minorHAnsi"/>
          <w:spacing w:val="-1"/>
          <w:sz w:val="21"/>
          <w:szCs w:val="21"/>
        </w:rPr>
        <w:t xml:space="preserve"> </w:t>
      </w:r>
      <w:r w:rsidRPr="00C47FF7">
        <w:rPr>
          <w:rFonts w:ascii="Verdana" w:hAnsi="Verdana" w:cstheme="minorHAnsi"/>
          <w:sz w:val="21"/>
          <w:szCs w:val="21"/>
        </w:rPr>
        <w:t>anterior.</w:t>
      </w:r>
    </w:p>
    <w:p w14:paraId="37789E2F" w14:textId="77777777" w:rsidR="00C07A08" w:rsidRPr="00C47FF7" w:rsidRDefault="00C07A08" w:rsidP="00C07A08">
      <w:pPr>
        <w:pStyle w:val="Prrafodelista"/>
        <w:widowControl/>
        <w:numPr>
          <w:ilvl w:val="1"/>
          <w:numId w:val="2"/>
        </w:numPr>
        <w:autoSpaceDE/>
        <w:autoSpaceDN/>
        <w:spacing w:before="120" w:after="240" w:line="288" w:lineRule="auto"/>
        <w:ind w:left="567" w:hanging="567"/>
        <w:contextualSpacing w:val="0"/>
        <w:jc w:val="both"/>
        <w:rPr>
          <w:rFonts w:ascii="Verdana" w:hAnsi="Verdana" w:cstheme="minorHAnsi"/>
          <w:sz w:val="21"/>
          <w:szCs w:val="21"/>
        </w:rPr>
      </w:pPr>
      <w:r w:rsidRPr="00C47FF7">
        <w:rPr>
          <w:rFonts w:ascii="Verdana" w:hAnsi="Verdana" w:cstheme="minorHAnsi"/>
          <w:sz w:val="21"/>
          <w:szCs w:val="21"/>
        </w:rPr>
        <w:t>El</w:t>
      </w:r>
      <w:r w:rsidRPr="00C47FF7">
        <w:rPr>
          <w:rFonts w:ascii="Verdana" w:hAnsi="Verdana" w:cstheme="minorHAnsi"/>
          <w:spacing w:val="1"/>
          <w:sz w:val="21"/>
          <w:szCs w:val="21"/>
        </w:rPr>
        <w:t xml:space="preserve"> </w:t>
      </w:r>
      <w:r w:rsidRPr="00C47FF7">
        <w:rPr>
          <w:rFonts w:ascii="Verdana" w:hAnsi="Verdana" w:cstheme="minorHAnsi"/>
          <w:sz w:val="21"/>
          <w:szCs w:val="21"/>
        </w:rPr>
        <w:t>Promotor asumirá el</w:t>
      </w:r>
      <w:r w:rsidRPr="00C47FF7">
        <w:rPr>
          <w:rFonts w:ascii="Verdana" w:hAnsi="Verdana" w:cstheme="minorHAnsi"/>
          <w:spacing w:val="1"/>
          <w:sz w:val="21"/>
          <w:szCs w:val="21"/>
        </w:rPr>
        <w:t xml:space="preserve"> </w:t>
      </w:r>
      <w:r w:rsidRPr="00C47FF7">
        <w:rPr>
          <w:rFonts w:ascii="Verdana" w:hAnsi="Verdana" w:cstheme="minorHAnsi"/>
          <w:sz w:val="21"/>
          <w:szCs w:val="21"/>
        </w:rPr>
        <w:t>coste de cualesquiera obras</w:t>
      </w:r>
      <w:r w:rsidRPr="00C47FF7">
        <w:rPr>
          <w:rFonts w:ascii="Verdana" w:hAnsi="Verdana" w:cstheme="minorHAnsi"/>
          <w:spacing w:val="1"/>
          <w:sz w:val="21"/>
          <w:szCs w:val="21"/>
        </w:rPr>
        <w:t xml:space="preserve"> </w:t>
      </w:r>
      <w:r w:rsidRPr="00C47FF7">
        <w:rPr>
          <w:rFonts w:ascii="Verdana" w:hAnsi="Verdana" w:cstheme="minorHAnsi"/>
          <w:sz w:val="21"/>
          <w:szCs w:val="21"/>
        </w:rPr>
        <w:t>a</w:t>
      </w:r>
      <w:r w:rsidRPr="00C47FF7">
        <w:rPr>
          <w:rFonts w:ascii="Verdana" w:hAnsi="Verdana" w:cstheme="minorHAnsi"/>
          <w:spacing w:val="1"/>
          <w:sz w:val="21"/>
          <w:szCs w:val="21"/>
        </w:rPr>
        <w:t xml:space="preserve"> </w:t>
      </w:r>
      <w:r w:rsidRPr="00C47FF7">
        <w:rPr>
          <w:rFonts w:ascii="Verdana" w:hAnsi="Verdana" w:cstheme="minorHAnsi"/>
          <w:sz w:val="21"/>
          <w:szCs w:val="21"/>
        </w:rPr>
        <w:t xml:space="preserve">realizar sobre </w:t>
      </w:r>
      <w:r w:rsidRPr="00C47FF7">
        <w:rPr>
          <w:rFonts w:ascii="Verdana" w:hAnsi="Verdana"/>
          <w:bCs/>
          <w:sz w:val="21"/>
          <w:szCs w:val="21"/>
        </w:rPr>
        <w:t>la Finca</w:t>
      </w:r>
      <w:r w:rsidRPr="00C47FF7">
        <w:rPr>
          <w:rFonts w:ascii="Verdana" w:hAnsi="Verdana" w:cstheme="minorHAnsi"/>
          <w:sz w:val="21"/>
          <w:szCs w:val="21"/>
        </w:rPr>
        <w:t xml:space="preserve">, o sobre instalaciones de riego que se encuentren instaladas sobre </w:t>
      </w:r>
      <w:r w:rsidRPr="00C47FF7">
        <w:rPr>
          <w:rFonts w:ascii="Verdana" w:hAnsi="Verdana"/>
          <w:bCs/>
          <w:sz w:val="21"/>
          <w:szCs w:val="21"/>
        </w:rPr>
        <w:t>la Finca</w:t>
      </w:r>
      <w:r w:rsidRPr="00C47FF7">
        <w:rPr>
          <w:rFonts w:ascii="Verdana" w:hAnsi="Verdana" w:cstheme="minorHAnsi"/>
          <w:sz w:val="21"/>
          <w:szCs w:val="21"/>
        </w:rPr>
        <w:t xml:space="preserve">, que resulten necesarias para garantizar la correcta utilización de la Servidumbre constituida. </w:t>
      </w:r>
    </w:p>
    <w:p w14:paraId="29594811" w14:textId="77777777" w:rsidR="00C07A08" w:rsidRPr="00C47FF7" w:rsidRDefault="00C07A08" w:rsidP="00C07A08">
      <w:pPr>
        <w:pStyle w:val="Prrafodelista"/>
        <w:widowControl/>
        <w:numPr>
          <w:ilvl w:val="1"/>
          <w:numId w:val="2"/>
        </w:numPr>
        <w:autoSpaceDE/>
        <w:autoSpaceDN/>
        <w:spacing w:before="120" w:after="240" w:line="288" w:lineRule="auto"/>
        <w:ind w:left="567" w:hanging="567"/>
        <w:contextualSpacing w:val="0"/>
        <w:jc w:val="both"/>
        <w:rPr>
          <w:rFonts w:ascii="Verdana" w:hAnsi="Verdana" w:cstheme="minorHAnsi"/>
          <w:sz w:val="21"/>
          <w:szCs w:val="21"/>
        </w:rPr>
      </w:pPr>
      <w:r w:rsidRPr="00C47FF7">
        <w:rPr>
          <w:rFonts w:ascii="Verdana" w:hAnsi="Verdana" w:cstheme="minorHAnsi"/>
          <w:sz w:val="21"/>
          <w:szCs w:val="21"/>
        </w:rPr>
        <w:t xml:space="preserve">Por su parte, la Propiedad conservará su derecho de propiedad sobre el Terreno. Sin perjuicio de lo anterior, en virtud del presente Acuerdo la Propiedad deberá: </w:t>
      </w:r>
    </w:p>
    <w:p w14:paraId="612E8998" w14:textId="77777777" w:rsidR="00C07A08" w:rsidRPr="00C47FF7" w:rsidRDefault="00C07A08" w:rsidP="00C07A08">
      <w:pPr>
        <w:pStyle w:val="Prrafodelista"/>
        <w:widowControl/>
        <w:numPr>
          <w:ilvl w:val="2"/>
          <w:numId w:val="2"/>
        </w:numPr>
        <w:autoSpaceDE/>
        <w:autoSpaceDN/>
        <w:spacing w:before="120" w:after="240" w:line="288" w:lineRule="auto"/>
        <w:ind w:left="1418" w:hanging="851"/>
        <w:contextualSpacing w:val="0"/>
        <w:jc w:val="both"/>
        <w:rPr>
          <w:rFonts w:ascii="Verdana" w:hAnsi="Verdana" w:cstheme="minorHAnsi"/>
          <w:sz w:val="21"/>
          <w:szCs w:val="21"/>
        </w:rPr>
      </w:pPr>
      <w:r w:rsidRPr="00C47FF7">
        <w:rPr>
          <w:rFonts w:ascii="Verdana" w:hAnsi="Verdana" w:cstheme="minorHAnsi"/>
          <w:sz w:val="21"/>
          <w:szCs w:val="21"/>
        </w:rPr>
        <w:t>Permitir</w:t>
      </w:r>
      <w:r w:rsidRPr="00C47FF7">
        <w:rPr>
          <w:rFonts w:ascii="Verdana" w:hAnsi="Verdana" w:cstheme="minorHAnsi"/>
          <w:spacing w:val="-3"/>
          <w:sz w:val="21"/>
          <w:szCs w:val="21"/>
        </w:rPr>
        <w:t xml:space="preserve"> </w:t>
      </w:r>
      <w:r w:rsidRPr="00C47FF7">
        <w:rPr>
          <w:rFonts w:ascii="Verdana" w:hAnsi="Verdana" w:cstheme="minorHAnsi"/>
          <w:sz w:val="21"/>
          <w:szCs w:val="21"/>
        </w:rPr>
        <w:t>el acceso</w:t>
      </w:r>
      <w:r w:rsidRPr="00C47FF7">
        <w:rPr>
          <w:rFonts w:ascii="Verdana" w:hAnsi="Verdana" w:cstheme="minorHAnsi"/>
          <w:spacing w:val="-2"/>
          <w:sz w:val="21"/>
          <w:szCs w:val="21"/>
        </w:rPr>
        <w:t xml:space="preserve"> </w:t>
      </w:r>
      <w:r w:rsidRPr="00C47FF7">
        <w:rPr>
          <w:rFonts w:ascii="Verdana" w:hAnsi="Verdana"/>
          <w:bCs/>
          <w:sz w:val="21"/>
          <w:szCs w:val="21"/>
        </w:rPr>
        <w:t xml:space="preserve">la Finca </w:t>
      </w:r>
      <w:r w:rsidRPr="00C47FF7">
        <w:rPr>
          <w:rFonts w:ascii="Verdana" w:hAnsi="Verdana" w:cstheme="minorHAnsi"/>
          <w:sz w:val="21"/>
          <w:szCs w:val="21"/>
        </w:rPr>
        <w:t>en</w:t>
      </w:r>
      <w:r w:rsidRPr="00C47FF7">
        <w:rPr>
          <w:rFonts w:ascii="Verdana" w:hAnsi="Verdana" w:cstheme="minorHAnsi"/>
          <w:spacing w:val="-2"/>
          <w:sz w:val="21"/>
          <w:szCs w:val="21"/>
        </w:rPr>
        <w:t xml:space="preserve"> </w:t>
      </w:r>
      <w:r w:rsidRPr="00C47FF7">
        <w:rPr>
          <w:rFonts w:ascii="Verdana" w:hAnsi="Verdana" w:cstheme="minorHAnsi"/>
          <w:sz w:val="21"/>
          <w:szCs w:val="21"/>
        </w:rPr>
        <w:t>la</w:t>
      </w:r>
      <w:r w:rsidRPr="00C47FF7">
        <w:rPr>
          <w:rFonts w:ascii="Verdana" w:hAnsi="Verdana" w:cstheme="minorHAnsi"/>
          <w:spacing w:val="-3"/>
          <w:sz w:val="21"/>
          <w:szCs w:val="21"/>
        </w:rPr>
        <w:t xml:space="preserve"> </w:t>
      </w:r>
      <w:r w:rsidRPr="00C47FF7">
        <w:rPr>
          <w:rFonts w:ascii="Verdana" w:hAnsi="Verdana" w:cstheme="minorHAnsi"/>
          <w:sz w:val="21"/>
          <w:szCs w:val="21"/>
        </w:rPr>
        <w:t>forma</w:t>
      </w:r>
      <w:r w:rsidRPr="00C47FF7">
        <w:rPr>
          <w:rFonts w:ascii="Verdana" w:hAnsi="Verdana" w:cstheme="minorHAnsi"/>
          <w:spacing w:val="-3"/>
          <w:sz w:val="21"/>
          <w:szCs w:val="21"/>
        </w:rPr>
        <w:t xml:space="preserve"> </w:t>
      </w:r>
      <w:r w:rsidRPr="00C47FF7">
        <w:rPr>
          <w:rFonts w:ascii="Verdana" w:hAnsi="Verdana" w:cstheme="minorHAnsi"/>
          <w:sz w:val="21"/>
          <w:szCs w:val="21"/>
        </w:rPr>
        <w:t>descrita</w:t>
      </w:r>
      <w:r w:rsidRPr="00C47FF7">
        <w:rPr>
          <w:rFonts w:ascii="Verdana" w:hAnsi="Verdana" w:cstheme="minorHAnsi"/>
          <w:spacing w:val="-3"/>
          <w:sz w:val="21"/>
          <w:szCs w:val="21"/>
        </w:rPr>
        <w:t xml:space="preserve"> </w:t>
      </w:r>
      <w:r w:rsidRPr="00C47FF7">
        <w:rPr>
          <w:rFonts w:ascii="Verdana" w:hAnsi="Verdana" w:cstheme="minorHAnsi"/>
          <w:sz w:val="21"/>
          <w:szCs w:val="21"/>
        </w:rPr>
        <w:t>en</w:t>
      </w:r>
      <w:r w:rsidRPr="00C47FF7">
        <w:rPr>
          <w:rFonts w:ascii="Verdana" w:hAnsi="Verdana" w:cstheme="minorHAnsi"/>
          <w:spacing w:val="1"/>
          <w:sz w:val="21"/>
          <w:szCs w:val="21"/>
        </w:rPr>
        <w:t xml:space="preserve"> </w:t>
      </w:r>
      <w:r w:rsidRPr="00C47FF7">
        <w:rPr>
          <w:rFonts w:ascii="Verdana" w:hAnsi="Verdana" w:cstheme="minorHAnsi"/>
          <w:sz w:val="21"/>
          <w:szCs w:val="21"/>
        </w:rPr>
        <w:t>el</w:t>
      </w:r>
      <w:r w:rsidRPr="00C47FF7">
        <w:rPr>
          <w:rFonts w:ascii="Verdana" w:hAnsi="Verdana" w:cstheme="minorHAnsi"/>
          <w:spacing w:val="-3"/>
          <w:sz w:val="21"/>
          <w:szCs w:val="21"/>
        </w:rPr>
        <w:t xml:space="preserve"> </w:t>
      </w:r>
      <w:r w:rsidRPr="00C47FF7">
        <w:rPr>
          <w:rFonts w:ascii="Verdana" w:hAnsi="Verdana" w:cstheme="minorHAnsi"/>
          <w:sz w:val="21"/>
          <w:szCs w:val="21"/>
        </w:rPr>
        <w:t>presente Acuerdo.</w:t>
      </w:r>
    </w:p>
    <w:p w14:paraId="516168C1" w14:textId="77777777" w:rsidR="00C07A08" w:rsidRPr="00C47FF7" w:rsidRDefault="00C07A08" w:rsidP="00C07A08">
      <w:pPr>
        <w:pStyle w:val="Prrafodelista"/>
        <w:widowControl/>
        <w:numPr>
          <w:ilvl w:val="2"/>
          <w:numId w:val="2"/>
        </w:numPr>
        <w:autoSpaceDE/>
        <w:autoSpaceDN/>
        <w:spacing w:before="120" w:after="240" w:line="288" w:lineRule="auto"/>
        <w:ind w:left="1418" w:hanging="851"/>
        <w:contextualSpacing w:val="0"/>
        <w:jc w:val="both"/>
        <w:rPr>
          <w:rFonts w:ascii="Verdana" w:hAnsi="Verdana" w:cstheme="minorHAnsi"/>
          <w:sz w:val="21"/>
          <w:szCs w:val="21"/>
        </w:rPr>
      </w:pPr>
      <w:r w:rsidRPr="00C47FF7">
        <w:rPr>
          <w:rFonts w:ascii="Verdana" w:hAnsi="Verdana" w:cstheme="minorHAnsi"/>
          <w:sz w:val="21"/>
          <w:szCs w:val="21"/>
        </w:rPr>
        <w:t xml:space="preserve">No someter a </w:t>
      </w:r>
      <w:r w:rsidRPr="00C47FF7">
        <w:rPr>
          <w:rFonts w:ascii="Verdana" w:hAnsi="Verdana"/>
          <w:bCs/>
          <w:sz w:val="21"/>
          <w:szCs w:val="21"/>
        </w:rPr>
        <w:t xml:space="preserve">la Finca </w:t>
      </w:r>
      <w:r w:rsidRPr="00C47FF7">
        <w:rPr>
          <w:rFonts w:ascii="Verdana" w:hAnsi="Verdana" w:cstheme="minorHAnsi"/>
          <w:sz w:val="21"/>
          <w:szCs w:val="21"/>
        </w:rPr>
        <w:t>a ninguna carga o gravamen que suponga un perjuicio</w:t>
      </w:r>
      <w:r w:rsidRPr="00C47FF7">
        <w:rPr>
          <w:rFonts w:ascii="Verdana" w:hAnsi="Verdana" w:cstheme="minorHAnsi"/>
          <w:spacing w:val="1"/>
          <w:sz w:val="21"/>
          <w:szCs w:val="21"/>
        </w:rPr>
        <w:t xml:space="preserve"> </w:t>
      </w:r>
      <w:r w:rsidRPr="00C47FF7">
        <w:rPr>
          <w:rFonts w:ascii="Verdana" w:hAnsi="Verdana" w:cstheme="minorHAnsi"/>
          <w:sz w:val="21"/>
          <w:szCs w:val="21"/>
        </w:rPr>
        <w:t>para la</w:t>
      </w:r>
      <w:r w:rsidRPr="00C47FF7">
        <w:rPr>
          <w:rFonts w:ascii="Verdana" w:hAnsi="Verdana" w:cstheme="minorHAnsi"/>
          <w:spacing w:val="-2"/>
          <w:sz w:val="21"/>
          <w:szCs w:val="21"/>
        </w:rPr>
        <w:t xml:space="preserve"> </w:t>
      </w:r>
      <w:r w:rsidRPr="00C47FF7">
        <w:rPr>
          <w:rFonts w:ascii="Verdana" w:hAnsi="Verdana" w:cstheme="minorHAnsi"/>
          <w:sz w:val="21"/>
          <w:szCs w:val="21"/>
        </w:rPr>
        <w:t>instalación,</w:t>
      </w:r>
      <w:r w:rsidRPr="00C47FF7">
        <w:rPr>
          <w:rFonts w:ascii="Verdana" w:hAnsi="Verdana" w:cstheme="minorHAnsi"/>
          <w:spacing w:val="-2"/>
          <w:sz w:val="21"/>
          <w:szCs w:val="21"/>
        </w:rPr>
        <w:t xml:space="preserve"> </w:t>
      </w:r>
      <w:r w:rsidRPr="00C47FF7">
        <w:rPr>
          <w:rFonts w:ascii="Verdana" w:hAnsi="Verdana" w:cstheme="minorHAnsi"/>
          <w:sz w:val="21"/>
          <w:szCs w:val="21"/>
        </w:rPr>
        <w:t>montaje</w:t>
      </w:r>
      <w:r w:rsidRPr="00C47FF7">
        <w:rPr>
          <w:rFonts w:ascii="Verdana" w:hAnsi="Verdana" w:cstheme="minorHAnsi"/>
          <w:spacing w:val="1"/>
          <w:sz w:val="21"/>
          <w:szCs w:val="21"/>
        </w:rPr>
        <w:t xml:space="preserve"> </w:t>
      </w:r>
      <w:r w:rsidRPr="00C47FF7">
        <w:rPr>
          <w:rFonts w:ascii="Verdana" w:hAnsi="Verdana" w:cstheme="minorHAnsi"/>
          <w:sz w:val="21"/>
          <w:szCs w:val="21"/>
        </w:rPr>
        <w:t>y</w:t>
      </w:r>
      <w:r w:rsidRPr="00C47FF7">
        <w:rPr>
          <w:rFonts w:ascii="Verdana" w:hAnsi="Verdana" w:cstheme="minorHAnsi"/>
          <w:spacing w:val="-1"/>
          <w:sz w:val="21"/>
          <w:szCs w:val="21"/>
        </w:rPr>
        <w:t xml:space="preserve"> </w:t>
      </w:r>
      <w:r w:rsidRPr="00C47FF7">
        <w:rPr>
          <w:rFonts w:ascii="Verdana" w:hAnsi="Verdana" w:cstheme="minorHAnsi"/>
          <w:sz w:val="21"/>
          <w:szCs w:val="21"/>
        </w:rPr>
        <w:t>desarrollo</w:t>
      </w:r>
      <w:r w:rsidRPr="00C47FF7">
        <w:rPr>
          <w:rFonts w:ascii="Verdana" w:hAnsi="Verdana" w:cstheme="minorHAnsi"/>
          <w:spacing w:val="-1"/>
          <w:sz w:val="21"/>
          <w:szCs w:val="21"/>
        </w:rPr>
        <w:t xml:space="preserve"> </w:t>
      </w:r>
      <w:r w:rsidRPr="00C47FF7">
        <w:rPr>
          <w:rFonts w:ascii="Verdana" w:hAnsi="Verdana" w:cstheme="minorHAnsi"/>
          <w:sz w:val="21"/>
          <w:szCs w:val="21"/>
        </w:rPr>
        <w:t>pleno</w:t>
      </w:r>
      <w:r w:rsidRPr="00C47FF7">
        <w:rPr>
          <w:rFonts w:ascii="Verdana" w:hAnsi="Verdana" w:cstheme="minorHAnsi"/>
          <w:spacing w:val="-1"/>
          <w:sz w:val="21"/>
          <w:szCs w:val="21"/>
        </w:rPr>
        <w:t xml:space="preserve"> </w:t>
      </w:r>
      <w:r w:rsidRPr="00C47FF7">
        <w:rPr>
          <w:rFonts w:ascii="Verdana" w:hAnsi="Verdana" w:cstheme="minorHAnsi"/>
          <w:sz w:val="21"/>
          <w:szCs w:val="21"/>
        </w:rPr>
        <w:t>de la Instalación.</w:t>
      </w:r>
    </w:p>
    <w:p w14:paraId="20FC9A78" w14:textId="77777777" w:rsidR="00C07A08" w:rsidRPr="00C47FF7" w:rsidRDefault="00C07A08" w:rsidP="00C07A08">
      <w:pPr>
        <w:pStyle w:val="Prrafodelista"/>
        <w:widowControl/>
        <w:numPr>
          <w:ilvl w:val="2"/>
          <w:numId w:val="2"/>
        </w:numPr>
        <w:autoSpaceDE/>
        <w:autoSpaceDN/>
        <w:spacing w:before="120" w:after="240" w:line="288" w:lineRule="auto"/>
        <w:ind w:left="1418" w:hanging="851"/>
        <w:contextualSpacing w:val="0"/>
        <w:jc w:val="both"/>
        <w:rPr>
          <w:rFonts w:ascii="Verdana" w:hAnsi="Verdana" w:cstheme="minorHAnsi"/>
          <w:sz w:val="21"/>
          <w:szCs w:val="21"/>
        </w:rPr>
      </w:pPr>
      <w:r w:rsidRPr="00C47FF7">
        <w:rPr>
          <w:rFonts w:ascii="Verdana" w:hAnsi="Verdana" w:cstheme="minorHAnsi"/>
          <w:sz w:val="21"/>
          <w:szCs w:val="21"/>
        </w:rPr>
        <w:t xml:space="preserve">Indicar la existencia de la servidumbre a cualquier poseedor o explotador de </w:t>
      </w:r>
      <w:r w:rsidRPr="00C47FF7">
        <w:rPr>
          <w:rFonts w:ascii="Verdana" w:hAnsi="Verdana"/>
          <w:bCs/>
          <w:sz w:val="21"/>
          <w:szCs w:val="21"/>
        </w:rPr>
        <w:t>la Finca</w:t>
      </w:r>
      <w:r w:rsidRPr="00C47FF7">
        <w:rPr>
          <w:rFonts w:ascii="Verdana" w:hAnsi="Verdana" w:cstheme="minorHAnsi"/>
          <w:sz w:val="21"/>
          <w:szCs w:val="21"/>
        </w:rPr>
        <w:t xml:space="preserve">, presente o futuro. En caso de transmisión total o parcial de </w:t>
      </w:r>
      <w:r w:rsidRPr="00C47FF7">
        <w:rPr>
          <w:rFonts w:ascii="Verdana" w:hAnsi="Verdana"/>
          <w:bCs/>
          <w:sz w:val="21"/>
          <w:szCs w:val="21"/>
        </w:rPr>
        <w:t xml:space="preserve">la Finca </w:t>
      </w:r>
      <w:r w:rsidRPr="00C47FF7">
        <w:rPr>
          <w:rFonts w:ascii="Verdana" w:hAnsi="Verdana" w:cstheme="minorHAnsi"/>
          <w:sz w:val="21"/>
          <w:szCs w:val="21"/>
        </w:rPr>
        <w:t xml:space="preserve">y de que la Servidumbre constituida en este acto no estuviere inscrita, la Propiedad deberá informar a los nuevos adquirentes de </w:t>
      </w:r>
      <w:r w:rsidRPr="00C47FF7">
        <w:rPr>
          <w:rFonts w:ascii="Verdana" w:hAnsi="Verdana"/>
          <w:bCs/>
          <w:sz w:val="21"/>
          <w:szCs w:val="21"/>
        </w:rPr>
        <w:t xml:space="preserve">la finca </w:t>
      </w:r>
      <w:r w:rsidRPr="00C47FF7">
        <w:rPr>
          <w:rFonts w:ascii="Verdana" w:hAnsi="Verdana" w:cstheme="minorHAnsi"/>
          <w:sz w:val="21"/>
          <w:szCs w:val="21"/>
        </w:rPr>
        <w:t xml:space="preserve">sobre la existencia de la Servidumbre, sin que en ningún caso la transmisión de </w:t>
      </w:r>
      <w:r w:rsidRPr="00C47FF7">
        <w:rPr>
          <w:rFonts w:ascii="Verdana" w:hAnsi="Verdana"/>
          <w:bCs/>
          <w:sz w:val="21"/>
          <w:szCs w:val="21"/>
        </w:rPr>
        <w:t xml:space="preserve">la Finca </w:t>
      </w:r>
      <w:r w:rsidRPr="00C47FF7">
        <w:rPr>
          <w:rFonts w:ascii="Verdana" w:hAnsi="Verdana" w:cstheme="minorHAnsi"/>
          <w:sz w:val="21"/>
          <w:szCs w:val="21"/>
        </w:rPr>
        <w:t xml:space="preserve">pueda suponer la extinción de la Servidumbre ni, en consecuencia, la extinción del presente Acuerdo, debiendo incluir en el correspondiente contrato una cláusula en virtud de la que el futuro adquirente de </w:t>
      </w:r>
      <w:r w:rsidRPr="00C47FF7">
        <w:rPr>
          <w:rFonts w:ascii="Verdana" w:hAnsi="Verdana"/>
          <w:bCs/>
          <w:sz w:val="21"/>
          <w:szCs w:val="21"/>
        </w:rPr>
        <w:t xml:space="preserve">la Finca </w:t>
      </w:r>
      <w:r w:rsidRPr="00C47FF7">
        <w:rPr>
          <w:rFonts w:ascii="Verdana" w:hAnsi="Verdana" w:cstheme="minorHAnsi"/>
          <w:sz w:val="21"/>
          <w:szCs w:val="21"/>
        </w:rPr>
        <w:t xml:space="preserve">se subrogue en la posición jurídica de la </w:t>
      </w:r>
      <w:r w:rsidRPr="00C47FF7">
        <w:rPr>
          <w:rFonts w:ascii="Verdana" w:hAnsi="Verdana" w:cstheme="minorHAnsi"/>
          <w:sz w:val="21"/>
          <w:szCs w:val="21"/>
        </w:rPr>
        <w:lastRenderedPageBreak/>
        <w:t>Propiedad, con los mismos derechos y obligaciones que los establecidos en el presente Acuerdo.</w:t>
      </w:r>
    </w:p>
    <w:p w14:paraId="15BEA5B8" w14:textId="77777777" w:rsidR="00C07A08" w:rsidRPr="00C47FF7" w:rsidRDefault="00C07A08" w:rsidP="00C07A08">
      <w:pPr>
        <w:pStyle w:val="Prrafodelista"/>
        <w:widowControl/>
        <w:numPr>
          <w:ilvl w:val="2"/>
          <w:numId w:val="2"/>
        </w:numPr>
        <w:autoSpaceDE/>
        <w:autoSpaceDN/>
        <w:spacing w:before="120" w:after="240" w:line="288" w:lineRule="auto"/>
        <w:ind w:left="1418" w:hanging="851"/>
        <w:contextualSpacing w:val="0"/>
        <w:jc w:val="both"/>
        <w:rPr>
          <w:rFonts w:ascii="Verdana" w:hAnsi="Verdana" w:cstheme="minorHAnsi"/>
          <w:sz w:val="21"/>
          <w:szCs w:val="21"/>
        </w:rPr>
      </w:pPr>
      <w:r w:rsidRPr="00C47FF7">
        <w:rPr>
          <w:rFonts w:ascii="Verdana" w:hAnsi="Verdana" w:cstheme="minorHAnsi"/>
          <w:sz w:val="21"/>
          <w:szCs w:val="21"/>
        </w:rPr>
        <w:t>Abstenerse</w:t>
      </w:r>
      <w:r w:rsidRPr="00C47FF7">
        <w:rPr>
          <w:rFonts w:ascii="Verdana" w:hAnsi="Verdana" w:cstheme="minorHAnsi"/>
          <w:spacing w:val="1"/>
          <w:sz w:val="21"/>
          <w:szCs w:val="21"/>
        </w:rPr>
        <w:t xml:space="preserve"> </w:t>
      </w:r>
      <w:r w:rsidRPr="00C47FF7">
        <w:rPr>
          <w:rFonts w:ascii="Verdana" w:hAnsi="Verdana" w:cstheme="minorHAnsi"/>
          <w:sz w:val="21"/>
          <w:szCs w:val="21"/>
        </w:rPr>
        <w:t>de realizar cualquier actuación o de llevar a cabo cualquier actividad sobre la Finca que pudiera comprometer</w:t>
      </w:r>
      <w:r w:rsidRPr="00C47FF7">
        <w:rPr>
          <w:rFonts w:ascii="Verdana" w:hAnsi="Verdana" w:cstheme="minorHAnsi"/>
          <w:spacing w:val="1"/>
          <w:sz w:val="21"/>
          <w:szCs w:val="21"/>
        </w:rPr>
        <w:t xml:space="preserve"> </w:t>
      </w:r>
      <w:r w:rsidRPr="00C47FF7">
        <w:rPr>
          <w:rFonts w:ascii="Verdana" w:hAnsi="Verdana" w:cstheme="minorHAnsi"/>
          <w:sz w:val="21"/>
          <w:szCs w:val="21"/>
        </w:rPr>
        <w:t>el</w:t>
      </w:r>
      <w:r w:rsidRPr="00C47FF7">
        <w:rPr>
          <w:rFonts w:ascii="Verdana" w:hAnsi="Verdana" w:cstheme="minorHAnsi"/>
          <w:spacing w:val="1"/>
          <w:sz w:val="21"/>
          <w:szCs w:val="21"/>
        </w:rPr>
        <w:t xml:space="preserve"> </w:t>
      </w:r>
      <w:r w:rsidRPr="00C47FF7">
        <w:rPr>
          <w:rFonts w:ascii="Verdana" w:hAnsi="Verdana" w:cstheme="minorHAnsi"/>
          <w:sz w:val="21"/>
          <w:szCs w:val="21"/>
        </w:rPr>
        <w:t>buen</w:t>
      </w:r>
      <w:r w:rsidRPr="00C47FF7">
        <w:rPr>
          <w:rFonts w:ascii="Verdana" w:hAnsi="Verdana" w:cstheme="minorHAnsi"/>
          <w:spacing w:val="1"/>
          <w:sz w:val="21"/>
          <w:szCs w:val="21"/>
        </w:rPr>
        <w:t xml:space="preserve"> </w:t>
      </w:r>
      <w:r w:rsidRPr="00C47FF7">
        <w:rPr>
          <w:rFonts w:ascii="Verdana" w:hAnsi="Verdana" w:cstheme="minorHAnsi"/>
          <w:sz w:val="21"/>
          <w:szCs w:val="21"/>
        </w:rPr>
        <w:t>funcionamiento,</w:t>
      </w:r>
      <w:r w:rsidRPr="00C47FF7">
        <w:rPr>
          <w:rFonts w:ascii="Verdana" w:hAnsi="Verdana" w:cstheme="minorHAnsi"/>
          <w:spacing w:val="1"/>
          <w:sz w:val="21"/>
          <w:szCs w:val="21"/>
        </w:rPr>
        <w:t xml:space="preserve"> </w:t>
      </w:r>
      <w:r w:rsidRPr="00C47FF7">
        <w:rPr>
          <w:rFonts w:ascii="Verdana" w:hAnsi="Verdana" w:cstheme="minorHAnsi"/>
          <w:sz w:val="21"/>
          <w:szCs w:val="21"/>
        </w:rPr>
        <w:t>mantenimiento</w:t>
      </w:r>
      <w:r w:rsidRPr="00C47FF7">
        <w:rPr>
          <w:rFonts w:ascii="Verdana" w:hAnsi="Verdana" w:cstheme="minorHAnsi"/>
          <w:spacing w:val="-2"/>
          <w:sz w:val="21"/>
          <w:szCs w:val="21"/>
        </w:rPr>
        <w:t xml:space="preserve"> </w:t>
      </w:r>
      <w:r w:rsidRPr="00C47FF7">
        <w:rPr>
          <w:rFonts w:ascii="Verdana" w:hAnsi="Verdana" w:cstheme="minorHAnsi"/>
          <w:sz w:val="21"/>
          <w:szCs w:val="21"/>
        </w:rPr>
        <w:t>y conservación</w:t>
      </w:r>
      <w:r w:rsidRPr="00C47FF7">
        <w:rPr>
          <w:rFonts w:ascii="Verdana" w:hAnsi="Verdana" w:cstheme="minorHAnsi"/>
          <w:spacing w:val="2"/>
          <w:sz w:val="21"/>
          <w:szCs w:val="21"/>
        </w:rPr>
        <w:t xml:space="preserve"> </w:t>
      </w:r>
      <w:r w:rsidRPr="00C47FF7">
        <w:rPr>
          <w:rFonts w:ascii="Verdana" w:hAnsi="Verdana" w:cstheme="minorHAnsi"/>
          <w:sz w:val="21"/>
          <w:szCs w:val="21"/>
        </w:rPr>
        <w:t>de la Instalación.</w:t>
      </w:r>
    </w:p>
    <w:p w14:paraId="4DE83931" w14:textId="77777777" w:rsidR="00C07A08" w:rsidRPr="00C47FF7" w:rsidRDefault="00C07A08" w:rsidP="00C07A08">
      <w:pPr>
        <w:pStyle w:val="Prrafodelista"/>
        <w:widowControl/>
        <w:numPr>
          <w:ilvl w:val="2"/>
          <w:numId w:val="2"/>
        </w:numPr>
        <w:autoSpaceDE/>
        <w:autoSpaceDN/>
        <w:spacing w:before="120" w:after="240" w:line="288" w:lineRule="auto"/>
        <w:ind w:left="1418" w:hanging="851"/>
        <w:contextualSpacing w:val="0"/>
        <w:jc w:val="both"/>
        <w:rPr>
          <w:rFonts w:ascii="Verdana" w:hAnsi="Verdana" w:cstheme="minorHAnsi"/>
          <w:sz w:val="21"/>
          <w:szCs w:val="21"/>
        </w:rPr>
      </w:pPr>
      <w:r w:rsidRPr="00C47FF7">
        <w:rPr>
          <w:rFonts w:ascii="Verdana" w:hAnsi="Verdana" w:cstheme="minorHAnsi"/>
          <w:sz w:val="21"/>
          <w:szCs w:val="21"/>
        </w:rPr>
        <w:t>Autorizar la ejecución de todas las obras necesarias para la instalación y</w:t>
      </w:r>
      <w:r w:rsidRPr="00C47FF7">
        <w:rPr>
          <w:rFonts w:ascii="Verdana" w:hAnsi="Verdana" w:cstheme="minorHAnsi"/>
          <w:spacing w:val="1"/>
          <w:sz w:val="21"/>
          <w:szCs w:val="21"/>
        </w:rPr>
        <w:t xml:space="preserve"> </w:t>
      </w:r>
      <w:r w:rsidRPr="00C47FF7">
        <w:rPr>
          <w:rFonts w:ascii="Verdana" w:hAnsi="Verdana" w:cstheme="minorHAnsi"/>
          <w:sz w:val="21"/>
          <w:szCs w:val="21"/>
        </w:rPr>
        <w:t>montaje de la Instalación requeridos con los materiales, maquinaria, herramientas y todo</w:t>
      </w:r>
      <w:r w:rsidRPr="00C47FF7">
        <w:rPr>
          <w:rFonts w:ascii="Verdana" w:hAnsi="Verdana" w:cstheme="minorHAnsi"/>
          <w:spacing w:val="1"/>
          <w:sz w:val="21"/>
          <w:szCs w:val="21"/>
        </w:rPr>
        <w:t xml:space="preserve"> </w:t>
      </w:r>
      <w:r w:rsidRPr="00C47FF7">
        <w:rPr>
          <w:rFonts w:ascii="Verdana" w:hAnsi="Verdana" w:cstheme="minorHAnsi"/>
          <w:sz w:val="21"/>
          <w:szCs w:val="21"/>
        </w:rPr>
        <w:t>cuanto fuera necesario para poder llevar a cabo la</w:t>
      </w:r>
      <w:r w:rsidRPr="00C47FF7">
        <w:rPr>
          <w:rFonts w:ascii="Verdana" w:hAnsi="Verdana" w:cstheme="minorHAnsi"/>
          <w:strike/>
          <w:sz w:val="21"/>
          <w:szCs w:val="21"/>
        </w:rPr>
        <w:t xml:space="preserve"> </w:t>
      </w:r>
      <w:r w:rsidRPr="00C47FF7">
        <w:rPr>
          <w:rFonts w:ascii="Verdana" w:hAnsi="Verdana" w:cstheme="minorHAnsi"/>
          <w:sz w:val="21"/>
          <w:szCs w:val="21"/>
        </w:rPr>
        <w:t>instalación de la Instalación por parte del</w:t>
      </w:r>
      <w:r w:rsidRPr="00C47FF7">
        <w:rPr>
          <w:rFonts w:ascii="Verdana" w:hAnsi="Verdana" w:cstheme="minorHAnsi"/>
          <w:spacing w:val="1"/>
          <w:sz w:val="21"/>
          <w:szCs w:val="21"/>
        </w:rPr>
        <w:t xml:space="preserve"> </w:t>
      </w:r>
      <w:r w:rsidRPr="00C47FF7">
        <w:rPr>
          <w:rFonts w:ascii="Verdana" w:hAnsi="Verdana" w:cstheme="minorHAnsi"/>
          <w:sz w:val="21"/>
          <w:szCs w:val="21"/>
        </w:rPr>
        <w:t>Promotor</w:t>
      </w:r>
      <w:r w:rsidRPr="00C47FF7">
        <w:rPr>
          <w:rFonts w:ascii="Verdana" w:hAnsi="Verdana" w:cstheme="minorHAnsi"/>
          <w:spacing w:val="-2"/>
          <w:sz w:val="21"/>
          <w:szCs w:val="21"/>
        </w:rPr>
        <w:t xml:space="preserve"> </w:t>
      </w:r>
      <w:r w:rsidRPr="00C47FF7">
        <w:rPr>
          <w:rFonts w:ascii="Verdana" w:hAnsi="Verdana" w:cstheme="minorHAnsi"/>
          <w:sz w:val="21"/>
          <w:szCs w:val="21"/>
        </w:rPr>
        <w:t>de</w:t>
      </w:r>
      <w:r w:rsidRPr="00C47FF7">
        <w:rPr>
          <w:rFonts w:ascii="Verdana" w:hAnsi="Verdana" w:cstheme="minorHAnsi"/>
          <w:spacing w:val="-1"/>
          <w:sz w:val="21"/>
          <w:szCs w:val="21"/>
        </w:rPr>
        <w:t xml:space="preserve"> </w:t>
      </w:r>
      <w:r w:rsidRPr="00C47FF7">
        <w:rPr>
          <w:rFonts w:ascii="Verdana" w:hAnsi="Verdana" w:cstheme="minorHAnsi"/>
          <w:sz w:val="21"/>
          <w:szCs w:val="21"/>
        </w:rPr>
        <w:t>la Servidumbre</w:t>
      </w:r>
      <w:r w:rsidRPr="00C47FF7">
        <w:rPr>
          <w:rFonts w:ascii="Verdana" w:hAnsi="Verdana" w:cstheme="minorHAnsi"/>
          <w:spacing w:val="-1"/>
          <w:sz w:val="21"/>
          <w:szCs w:val="21"/>
        </w:rPr>
        <w:t xml:space="preserve"> </w:t>
      </w:r>
      <w:r w:rsidRPr="00C47FF7">
        <w:rPr>
          <w:rFonts w:ascii="Verdana" w:hAnsi="Verdana" w:cstheme="minorHAnsi"/>
          <w:sz w:val="21"/>
          <w:szCs w:val="21"/>
        </w:rPr>
        <w:t>o</w:t>
      </w:r>
      <w:r w:rsidRPr="00C47FF7">
        <w:rPr>
          <w:rFonts w:ascii="Verdana" w:hAnsi="Verdana" w:cstheme="minorHAnsi"/>
          <w:spacing w:val="-2"/>
          <w:sz w:val="21"/>
          <w:szCs w:val="21"/>
        </w:rPr>
        <w:t xml:space="preserve"> </w:t>
      </w:r>
      <w:r w:rsidRPr="00C47FF7">
        <w:rPr>
          <w:rFonts w:ascii="Verdana" w:hAnsi="Verdana" w:cstheme="minorHAnsi"/>
          <w:sz w:val="21"/>
          <w:szCs w:val="21"/>
        </w:rPr>
        <w:t>de</w:t>
      </w:r>
      <w:r w:rsidRPr="00C47FF7">
        <w:rPr>
          <w:rFonts w:ascii="Verdana" w:hAnsi="Verdana" w:cstheme="minorHAnsi"/>
          <w:spacing w:val="-1"/>
          <w:sz w:val="21"/>
          <w:szCs w:val="21"/>
        </w:rPr>
        <w:t xml:space="preserve"> </w:t>
      </w:r>
      <w:r w:rsidRPr="00C47FF7">
        <w:rPr>
          <w:rFonts w:ascii="Verdana" w:hAnsi="Verdana" w:cstheme="minorHAnsi"/>
          <w:sz w:val="21"/>
          <w:szCs w:val="21"/>
        </w:rPr>
        <w:t>quienes</w:t>
      </w:r>
      <w:r w:rsidRPr="00C47FF7">
        <w:rPr>
          <w:rFonts w:ascii="Verdana" w:hAnsi="Verdana" w:cstheme="minorHAnsi"/>
          <w:spacing w:val="-3"/>
          <w:sz w:val="21"/>
          <w:szCs w:val="21"/>
        </w:rPr>
        <w:t xml:space="preserve"> </w:t>
      </w:r>
      <w:r w:rsidRPr="00C47FF7">
        <w:rPr>
          <w:rFonts w:ascii="Verdana" w:hAnsi="Verdana" w:cstheme="minorHAnsi"/>
          <w:sz w:val="21"/>
          <w:szCs w:val="21"/>
        </w:rPr>
        <w:t>éste designe</w:t>
      </w:r>
      <w:r w:rsidRPr="00C47FF7">
        <w:rPr>
          <w:rFonts w:ascii="Verdana" w:hAnsi="Verdana" w:cstheme="minorHAnsi"/>
          <w:spacing w:val="1"/>
          <w:sz w:val="21"/>
          <w:szCs w:val="21"/>
        </w:rPr>
        <w:t xml:space="preserve"> </w:t>
      </w:r>
      <w:r w:rsidRPr="00C47FF7">
        <w:rPr>
          <w:rFonts w:ascii="Verdana" w:hAnsi="Verdana" w:cstheme="minorHAnsi"/>
          <w:sz w:val="21"/>
          <w:szCs w:val="21"/>
        </w:rPr>
        <w:t>a</w:t>
      </w:r>
      <w:r w:rsidRPr="00C47FF7">
        <w:rPr>
          <w:rFonts w:ascii="Verdana" w:hAnsi="Verdana" w:cstheme="minorHAnsi"/>
          <w:spacing w:val="-3"/>
          <w:sz w:val="21"/>
          <w:szCs w:val="21"/>
        </w:rPr>
        <w:t xml:space="preserve"> </w:t>
      </w:r>
      <w:r w:rsidRPr="00C47FF7">
        <w:rPr>
          <w:rFonts w:ascii="Verdana" w:hAnsi="Verdana" w:cstheme="minorHAnsi"/>
          <w:sz w:val="21"/>
          <w:szCs w:val="21"/>
        </w:rPr>
        <w:t>tal</w:t>
      </w:r>
      <w:r w:rsidRPr="00C47FF7">
        <w:rPr>
          <w:rFonts w:ascii="Verdana" w:hAnsi="Verdana" w:cstheme="minorHAnsi"/>
          <w:spacing w:val="-1"/>
          <w:sz w:val="21"/>
          <w:szCs w:val="21"/>
        </w:rPr>
        <w:t xml:space="preserve"> </w:t>
      </w:r>
      <w:r w:rsidRPr="00C47FF7">
        <w:rPr>
          <w:rFonts w:ascii="Verdana" w:hAnsi="Verdana" w:cstheme="minorHAnsi"/>
          <w:sz w:val="21"/>
          <w:szCs w:val="21"/>
        </w:rPr>
        <w:t>fin.</w:t>
      </w:r>
    </w:p>
    <w:p w14:paraId="60E6F33A" w14:textId="77777777" w:rsidR="00C07A08" w:rsidRPr="00C47FF7" w:rsidRDefault="00C07A08" w:rsidP="00C07A08">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t>DURACIÓN</w:t>
      </w:r>
    </w:p>
    <w:p w14:paraId="170DDD87" w14:textId="77777777" w:rsidR="00C07A08" w:rsidRPr="00C47FF7" w:rsidRDefault="00C07A08" w:rsidP="00C07A08">
      <w:pPr>
        <w:pStyle w:val="ABLOCKPARA"/>
        <w:widowControl/>
        <w:ind w:left="360"/>
        <w:rPr>
          <w:rFonts w:ascii="Verdana" w:hAnsi="Verdana" w:cs="Arial"/>
          <w:sz w:val="21"/>
          <w:szCs w:val="21"/>
          <w:lang w:val="es-ES"/>
        </w:rPr>
      </w:pPr>
      <w:r w:rsidRPr="00C47FF7">
        <w:rPr>
          <w:rFonts w:ascii="Verdana" w:hAnsi="Verdana" w:cs="Arial"/>
          <w:sz w:val="21"/>
          <w:szCs w:val="21"/>
          <w:lang w:val="es-ES"/>
        </w:rPr>
        <w:t>La Servidumbre se constituye por un plazo de treinta y cinco (35)</w:t>
      </w:r>
      <w:r w:rsidRPr="00C47FF7">
        <w:rPr>
          <w:rFonts w:ascii="Verdana" w:hAnsi="Verdana" w:cs="Arial"/>
          <w:sz w:val="21"/>
          <w:szCs w:val="21"/>
          <w:lang w:eastAsia="es-ES"/>
        </w:rPr>
        <w:t xml:space="preserve"> </w:t>
      </w:r>
      <w:r w:rsidRPr="00C47FF7">
        <w:rPr>
          <w:rFonts w:ascii="Verdana" w:hAnsi="Verdana" w:cs="Arial"/>
          <w:sz w:val="21"/>
          <w:szCs w:val="21"/>
          <w:lang w:val="es-ES"/>
        </w:rPr>
        <w:t>años (en adelante, el</w:t>
      </w:r>
      <w:r w:rsidRPr="00C47FF7">
        <w:rPr>
          <w:rFonts w:ascii="Verdana" w:hAnsi="Verdana" w:cs="Arial"/>
          <w:sz w:val="21"/>
          <w:szCs w:val="21"/>
          <w:lang w:eastAsia="es-ES"/>
        </w:rPr>
        <w:t xml:space="preserve"> “</w:t>
      </w:r>
      <w:r w:rsidRPr="00C47FF7">
        <w:rPr>
          <w:rFonts w:ascii="Verdana" w:hAnsi="Verdana" w:cs="Arial"/>
          <w:b/>
          <w:bCs/>
          <w:sz w:val="21"/>
          <w:szCs w:val="21"/>
          <w:lang w:eastAsia="es-ES"/>
        </w:rPr>
        <w:t>Plazo de Vigencia</w:t>
      </w:r>
      <w:r w:rsidRPr="00C47FF7">
        <w:rPr>
          <w:rFonts w:ascii="Verdana" w:hAnsi="Verdana" w:cs="Arial"/>
          <w:sz w:val="21"/>
          <w:szCs w:val="21"/>
          <w:lang w:eastAsia="es-ES"/>
        </w:rPr>
        <w:t>”)</w:t>
      </w:r>
      <w:r w:rsidRPr="00C47FF7">
        <w:rPr>
          <w:rFonts w:ascii="Verdana" w:hAnsi="Verdana" w:cs="Arial"/>
          <w:sz w:val="21"/>
          <w:szCs w:val="21"/>
          <w:lang w:val="es-ES"/>
        </w:rPr>
        <w:t xml:space="preserve">, </w:t>
      </w:r>
      <w:r w:rsidRPr="00C47FF7">
        <w:rPr>
          <w:rFonts w:ascii="Verdana" w:hAnsi="Verdana" w:cs="Arial"/>
          <w:sz w:val="21"/>
          <w:szCs w:val="21"/>
          <w:lang w:eastAsia="es-ES"/>
        </w:rPr>
        <w:t xml:space="preserve">periodo equivalente al </w:t>
      </w:r>
      <w:r w:rsidRPr="00C47FF7">
        <w:rPr>
          <w:rFonts w:ascii="Verdana" w:hAnsi="Verdana" w:cstheme="minorHAnsi"/>
          <w:sz w:val="21"/>
          <w:szCs w:val="21"/>
        </w:rPr>
        <w:t>periodo de vida útil de la Instalación</w:t>
      </w:r>
      <w:r w:rsidRPr="00C47FF7">
        <w:rPr>
          <w:rFonts w:ascii="Verdana" w:hAnsi="Verdana" w:cs="Arial"/>
          <w:sz w:val="21"/>
          <w:szCs w:val="21"/>
          <w:lang w:val="es-ES"/>
        </w:rPr>
        <w:t>.</w:t>
      </w:r>
    </w:p>
    <w:p w14:paraId="09F83546" w14:textId="77777777" w:rsidR="00C07A08" w:rsidRPr="00C47FF7" w:rsidRDefault="00C07A08" w:rsidP="00C07A08">
      <w:pPr>
        <w:pStyle w:val="ABLOCKPARA"/>
        <w:widowControl/>
        <w:ind w:left="360"/>
        <w:rPr>
          <w:rFonts w:ascii="Verdana" w:hAnsi="Verdana" w:cs="Arial"/>
          <w:sz w:val="21"/>
          <w:szCs w:val="21"/>
          <w:lang w:val="es-ES"/>
        </w:rPr>
      </w:pPr>
    </w:p>
    <w:p w14:paraId="12207EDF" w14:textId="77777777" w:rsidR="00C07A08" w:rsidRPr="00C47FF7" w:rsidRDefault="00C07A08" w:rsidP="00C07A08">
      <w:pPr>
        <w:widowControl/>
        <w:autoSpaceDE/>
        <w:autoSpaceDN/>
        <w:jc w:val="both"/>
        <w:rPr>
          <w:rFonts w:ascii="Verdana" w:eastAsia="Times New Roman" w:hAnsi="Verdana" w:cs="Arial"/>
          <w:snapToGrid w:val="0"/>
          <w:sz w:val="18"/>
          <w:szCs w:val="18"/>
          <w:lang w:val="es-ES_tradnl"/>
        </w:rPr>
      </w:pPr>
    </w:p>
    <w:p w14:paraId="03AFEC95" w14:textId="77777777" w:rsidR="00C07A08" w:rsidRPr="00C47FF7" w:rsidRDefault="00C07A08" w:rsidP="00C07A08">
      <w:pPr>
        <w:pStyle w:val="ABLOCKPARA"/>
        <w:widowControl/>
        <w:ind w:left="360"/>
        <w:rPr>
          <w:rFonts w:ascii="Verdana" w:hAnsi="Verdana" w:cs="Arial"/>
          <w:sz w:val="21"/>
          <w:szCs w:val="21"/>
          <w:lang w:val="es-ES"/>
        </w:rPr>
      </w:pPr>
      <w:r w:rsidRPr="00C47FF7">
        <w:rPr>
          <w:rFonts w:ascii="Verdana" w:hAnsi="Verdana" w:cs="Arial"/>
          <w:sz w:val="21"/>
          <w:szCs w:val="21"/>
          <w:lang w:val="es-ES"/>
        </w:rPr>
        <w:t>A la finalización del período previsto, el Promotor podrá, a su elección, prorrogar el contrato por períodos sucesivos de cinco (5) años. En este sentido, se entenderá prorrogado automáticamente salvo que el Promotor manifieste, con un mes (1 mes) de antelación al vencimiento inicial del contrato o de sus sucesivas prórrogas, su deseo expreso de rescisión del mismo.</w:t>
      </w:r>
    </w:p>
    <w:p w14:paraId="0F13D31E" w14:textId="77777777" w:rsidR="00C07A08" w:rsidRPr="00C47FF7" w:rsidRDefault="00C07A08" w:rsidP="00C07A08">
      <w:pPr>
        <w:pStyle w:val="ABLOCKPARA"/>
        <w:widowControl/>
        <w:ind w:left="360"/>
        <w:rPr>
          <w:rFonts w:ascii="Verdana" w:hAnsi="Verdana" w:cs="Arial"/>
          <w:sz w:val="21"/>
          <w:szCs w:val="21"/>
          <w:lang w:val="es-ES"/>
        </w:rPr>
      </w:pPr>
    </w:p>
    <w:p w14:paraId="0696E837" w14:textId="77777777" w:rsidR="00C07A08" w:rsidRPr="00C47FF7" w:rsidRDefault="00C07A08" w:rsidP="00C07A08">
      <w:pPr>
        <w:pStyle w:val="ABLOCKPARA"/>
        <w:widowControl/>
        <w:ind w:left="360"/>
        <w:rPr>
          <w:rFonts w:ascii="Verdana" w:hAnsi="Verdana" w:cs="Arial"/>
          <w:sz w:val="21"/>
          <w:szCs w:val="21"/>
          <w:lang w:val="es-ES"/>
        </w:rPr>
      </w:pPr>
      <w:r w:rsidRPr="00C47FF7">
        <w:rPr>
          <w:rFonts w:ascii="Verdana" w:hAnsi="Verdana" w:cs="Arial"/>
          <w:sz w:val="21"/>
          <w:szCs w:val="21"/>
          <w:lang w:val="es-ES"/>
        </w:rPr>
        <w:t>En caso de ejercicio por el Promotor del derecho de prórroga, se mantendrá la vigencia del presente contrato, en todos sus términos.</w:t>
      </w:r>
    </w:p>
    <w:p w14:paraId="66572FF0" w14:textId="77777777" w:rsidR="00C07A08" w:rsidRPr="00C47FF7" w:rsidRDefault="00C07A08" w:rsidP="00C07A08">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t>R</w:t>
      </w:r>
      <w:r w:rsidRPr="00C47FF7">
        <w:rPr>
          <w:rFonts w:ascii="Verdana" w:hAnsi="Verdana" w:cs="Arial"/>
          <w:b/>
          <w:bCs/>
          <w:sz w:val="21"/>
          <w:szCs w:val="21"/>
          <w:lang w:eastAsia="es-ES"/>
        </w:rPr>
        <w:t>ETRIBUCIÓN</w:t>
      </w:r>
    </w:p>
    <w:p w14:paraId="71CC317F" w14:textId="695C3E45" w:rsidR="001D5A1C" w:rsidRPr="00F64E75" w:rsidRDefault="00C07A08" w:rsidP="00C07A08">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theme="minorHAnsi"/>
          <w:sz w:val="21"/>
          <w:szCs w:val="21"/>
        </w:rPr>
        <w:t xml:space="preserve">Como contraprestación por la constitución de la Servidumbre en los términos previstos en el </w:t>
      </w:r>
      <w:r w:rsidRPr="00F64E75">
        <w:rPr>
          <w:rFonts w:ascii="Verdana" w:hAnsi="Verdana" w:cstheme="minorHAnsi"/>
          <w:sz w:val="21"/>
          <w:szCs w:val="21"/>
        </w:rPr>
        <w:t xml:space="preserve">presente Acuerdo, las Partes acuerdan un precio de </w:t>
      </w:r>
      <w:r w:rsidR="00350810" w:rsidRPr="00350810">
        <w:rPr>
          <w:rFonts w:ascii="Verdana" w:hAnsi="Verdana" w:cs="Arial"/>
          <w:sz w:val="21"/>
          <w:szCs w:val="21"/>
          <w:lang w:eastAsia="es-ES"/>
        </w:rPr>
        <w:t>trescientos ochenta euros con cuarenta céntimos</w:t>
      </w:r>
      <w:r w:rsidR="001D5A1C" w:rsidRPr="00F64E75">
        <w:rPr>
          <w:rFonts w:ascii="Verdana" w:hAnsi="Verdana" w:cs="Arial"/>
          <w:b/>
          <w:bCs/>
          <w:sz w:val="21"/>
          <w:szCs w:val="21"/>
          <w:lang w:eastAsia="es-ES"/>
        </w:rPr>
        <w:t xml:space="preserve"> </w:t>
      </w:r>
      <w:r w:rsidRPr="00F64E75">
        <w:rPr>
          <w:rFonts w:ascii="Verdana" w:hAnsi="Verdana" w:cs="Arial"/>
          <w:b/>
          <w:bCs/>
          <w:sz w:val="21"/>
          <w:szCs w:val="21"/>
          <w:lang w:eastAsia="es-ES"/>
        </w:rPr>
        <w:t>(</w:t>
      </w:r>
      <w:r w:rsidR="00350810">
        <w:rPr>
          <w:rFonts w:ascii="Verdana" w:hAnsi="Verdana" w:cs="Arial"/>
          <w:b/>
          <w:bCs/>
          <w:noProof/>
          <w:sz w:val="21"/>
          <w:szCs w:val="21"/>
          <w:lang w:eastAsia="es-ES"/>
        </w:rPr>
        <w:t>380,4</w:t>
      </w:r>
      <w:r w:rsidRPr="00F64E75">
        <w:rPr>
          <w:rFonts w:ascii="Verdana" w:hAnsi="Verdana" w:cs="Arial"/>
          <w:b/>
          <w:bCs/>
          <w:sz w:val="21"/>
          <w:szCs w:val="21"/>
          <w:lang w:eastAsia="es-ES"/>
        </w:rPr>
        <w:t xml:space="preserve"> €)</w:t>
      </w:r>
      <w:r w:rsidR="00765661" w:rsidRPr="00F64E75">
        <w:rPr>
          <w:rFonts w:ascii="Verdana" w:hAnsi="Verdana" w:cs="Arial"/>
          <w:b/>
          <w:bCs/>
          <w:sz w:val="21"/>
          <w:szCs w:val="21"/>
          <w:lang w:eastAsia="es-ES"/>
        </w:rPr>
        <w:t xml:space="preserve"> </w:t>
      </w:r>
      <w:proofErr w:type="spellStart"/>
      <w:r w:rsidR="00765661" w:rsidRPr="00F64E75">
        <w:rPr>
          <w:rFonts w:ascii="Verdana" w:hAnsi="Verdana" w:cs="Arial"/>
          <w:b/>
          <w:bCs/>
          <w:sz w:val="21"/>
          <w:szCs w:val="21"/>
          <w:lang w:eastAsia="es-ES"/>
        </w:rPr>
        <w:t>mas</w:t>
      </w:r>
      <w:proofErr w:type="spellEnd"/>
      <w:r w:rsidR="00765661" w:rsidRPr="00F64E75">
        <w:rPr>
          <w:rFonts w:ascii="Verdana" w:hAnsi="Verdana" w:cs="Arial"/>
          <w:b/>
          <w:bCs/>
          <w:sz w:val="21"/>
          <w:szCs w:val="21"/>
          <w:lang w:eastAsia="es-ES"/>
        </w:rPr>
        <w:t xml:space="preserve"> IVA,</w:t>
      </w:r>
      <w:r w:rsidRPr="00F64E75">
        <w:rPr>
          <w:rFonts w:ascii="Verdana" w:hAnsi="Verdana" w:cs="Arial"/>
          <w:b/>
          <w:bCs/>
          <w:sz w:val="21"/>
          <w:szCs w:val="21"/>
          <w:lang w:eastAsia="es-ES"/>
        </w:rPr>
        <w:t xml:space="preserve"> </w:t>
      </w:r>
      <w:r w:rsidRPr="00F64E75">
        <w:rPr>
          <w:rFonts w:ascii="Verdana" w:hAnsi="Verdana" w:cs="Arial"/>
          <w:sz w:val="21"/>
          <w:szCs w:val="21"/>
          <w:lang w:eastAsia="es-ES"/>
        </w:rPr>
        <w:t>(en adelante, el “</w:t>
      </w:r>
      <w:r w:rsidRPr="00F64E75">
        <w:rPr>
          <w:rFonts w:ascii="Verdana" w:hAnsi="Verdana" w:cs="Arial"/>
          <w:b/>
          <w:bCs/>
          <w:sz w:val="21"/>
          <w:szCs w:val="21"/>
          <w:lang w:eastAsia="es-ES"/>
        </w:rPr>
        <w:t>Precio</w:t>
      </w:r>
      <w:r w:rsidRPr="00F64E75">
        <w:rPr>
          <w:rFonts w:ascii="Verdana" w:hAnsi="Verdana" w:cs="Arial"/>
          <w:sz w:val="21"/>
          <w:szCs w:val="21"/>
          <w:lang w:eastAsia="es-ES"/>
        </w:rPr>
        <w:t xml:space="preserve">”), que será abonado por el Promotor de acuerdo con el siguiente detalle: </w:t>
      </w:r>
    </w:p>
    <w:p w14:paraId="39D6FF9A" w14:textId="7C520664" w:rsidR="00C07A08" w:rsidRPr="00F64E75" w:rsidRDefault="00C07A08" w:rsidP="00C07A08">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p>
    <w:p w14:paraId="081882A0" w14:textId="286B0E61" w:rsidR="00C07A08" w:rsidRPr="00F64E75" w:rsidRDefault="00C07A08" w:rsidP="00C07A08">
      <w:pPr>
        <w:pStyle w:val="Prrafodelista"/>
        <w:widowControl/>
        <w:numPr>
          <w:ilvl w:val="0"/>
          <w:numId w:val="3"/>
        </w:numPr>
        <w:autoSpaceDE/>
        <w:autoSpaceDN/>
        <w:spacing w:before="120" w:after="240" w:line="288" w:lineRule="auto"/>
        <w:contextualSpacing w:val="0"/>
        <w:jc w:val="both"/>
        <w:rPr>
          <w:rFonts w:ascii="Verdana" w:hAnsi="Verdana" w:cs="Arial"/>
          <w:b/>
          <w:bCs/>
          <w:sz w:val="21"/>
          <w:szCs w:val="21"/>
          <w:lang w:eastAsia="es-ES"/>
        </w:rPr>
      </w:pPr>
      <w:r w:rsidRPr="00F64E75">
        <w:rPr>
          <w:rFonts w:ascii="Verdana" w:hAnsi="Verdana" w:cs="Arial"/>
          <w:sz w:val="21"/>
          <w:szCs w:val="21"/>
          <w:lang w:eastAsia="es-ES"/>
        </w:rPr>
        <w:t xml:space="preserve">En la fecha de firma del presente Contrato se abona el importe de </w:t>
      </w:r>
      <w:r w:rsidR="00350810">
        <w:rPr>
          <w:rFonts w:ascii="Verdana" w:eastAsia="Times New Roman" w:hAnsi="Verdana" w:cs="Times New Roman"/>
          <w:color w:val="000000"/>
          <w:sz w:val="21"/>
          <w:szCs w:val="21"/>
          <w:lang w:eastAsia="es-ES"/>
        </w:rPr>
        <w:t>trei</w:t>
      </w:r>
      <w:r w:rsidR="001D5A1C" w:rsidRPr="001D5A1C">
        <w:rPr>
          <w:rFonts w:ascii="Verdana" w:eastAsia="Times New Roman" w:hAnsi="Verdana" w:cs="Times New Roman"/>
          <w:color w:val="000000"/>
          <w:sz w:val="21"/>
          <w:szCs w:val="21"/>
          <w:lang w:eastAsia="es-ES"/>
        </w:rPr>
        <w:t xml:space="preserve">nta y </w:t>
      </w:r>
      <w:r w:rsidR="00350810">
        <w:rPr>
          <w:rFonts w:ascii="Verdana" w:eastAsia="Times New Roman" w:hAnsi="Verdana" w:cs="Times New Roman"/>
          <w:color w:val="000000"/>
          <w:sz w:val="21"/>
          <w:szCs w:val="21"/>
          <w:lang w:eastAsia="es-ES"/>
        </w:rPr>
        <w:t>ocho</w:t>
      </w:r>
      <w:r w:rsidR="001D5A1C" w:rsidRPr="001D5A1C">
        <w:rPr>
          <w:rFonts w:ascii="Verdana" w:eastAsia="Times New Roman" w:hAnsi="Verdana" w:cs="Times New Roman"/>
          <w:color w:val="000000"/>
          <w:sz w:val="21"/>
          <w:szCs w:val="21"/>
          <w:lang w:eastAsia="es-ES"/>
        </w:rPr>
        <w:t xml:space="preserve"> </w:t>
      </w:r>
      <w:proofErr w:type="gramStart"/>
      <w:r w:rsidR="001D5A1C" w:rsidRPr="001D5A1C">
        <w:rPr>
          <w:rFonts w:ascii="Verdana" w:eastAsia="Times New Roman" w:hAnsi="Verdana" w:cs="Times New Roman"/>
          <w:color w:val="000000"/>
          <w:sz w:val="21"/>
          <w:szCs w:val="21"/>
          <w:lang w:eastAsia="es-ES"/>
        </w:rPr>
        <w:t xml:space="preserve">euros </w:t>
      </w:r>
      <w:r w:rsidR="001D5A1C" w:rsidRPr="00F64E75">
        <w:rPr>
          <w:rFonts w:ascii="Verdana" w:hAnsi="Verdana" w:cs="Arial"/>
          <w:b/>
          <w:bCs/>
          <w:sz w:val="21"/>
          <w:szCs w:val="21"/>
          <w:lang w:eastAsia="es-ES"/>
        </w:rPr>
        <w:t xml:space="preserve"> </w:t>
      </w:r>
      <w:r w:rsidRPr="00F64E75">
        <w:rPr>
          <w:rFonts w:ascii="Verdana" w:hAnsi="Verdana" w:cs="Arial"/>
          <w:b/>
          <w:bCs/>
          <w:sz w:val="21"/>
          <w:szCs w:val="21"/>
          <w:lang w:eastAsia="es-ES"/>
        </w:rPr>
        <w:t>(</w:t>
      </w:r>
      <w:proofErr w:type="gramEnd"/>
      <w:r w:rsidR="00350810">
        <w:rPr>
          <w:rFonts w:ascii="Verdana" w:hAnsi="Verdana" w:cs="Arial"/>
          <w:b/>
          <w:bCs/>
          <w:noProof/>
          <w:sz w:val="21"/>
          <w:szCs w:val="21"/>
          <w:lang w:eastAsia="es-ES"/>
        </w:rPr>
        <w:t>38</w:t>
      </w:r>
      <w:r w:rsidRPr="00F64E75">
        <w:rPr>
          <w:rFonts w:ascii="Verdana" w:hAnsi="Verdana" w:cs="Arial"/>
          <w:b/>
          <w:bCs/>
          <w:sz w:val="21"/>
          <w:szCs w:val="21"/>
          <w:lang w:eastAsia="es-ES"/>
        </w:rPr>
        <w:t xml:space="preserve"> €),</w:t>
      </w:r>
      <w:proofErr w:type="spellStart"/>
      <w:r w:rsidR="00765661" w:rsidRPr="00F64E75">
        <w:rPr>
          <w:rFonts w:ascii="Verdana" w:hAnsi="Verdana" w:cs="Arial"/>
          <w:b/>
          <w:bCs/>
          <w:sz w:val="21"/>
          <w:szCs w:val="21"/>
          <w:lang w:eastAsia="es-ES"/>
        </w:rPr>
        <w:t>mas</w:t>
      </w:r>
      <w:proofErr w:type="spellEnd"/>
      <w:r w:rsidR="00765661" w:rsidRPr="00F64E75">
        <w:rPr>
          <w:rFonts w:ascii="Verdana" w:hAnsi="Verdana" w:cs="Arial"/>
          <w:b/>
          <w:bCs/>
          <w:sz w:val="21"/>
          <w:szCs w:val="21"/>
          <w:lang w:eastAsia="es-ES"/>
        </w:rPr>
        <w:t xml:space="preserve"> IVA, </w:t>
      </w:r>
      <w:r w:rsidRPr="00F64E75">
        <w:rPr>
          <w:rFonts w:ascii="Verdana" w:hAnsi="Verdana" w:cs="Arial"/>
          <w:b/>
          <w:bCs/>
          <w:sz w:val="21"/>
          <w:szCs w:val="21"/>
          <w:lang w:eastAsia="es-ES"/>
        </w:rPr>
        <w:t xml:space="preserve"> </w:t>
      </w:r>
      <w:r w:rsidRPr="00F64E75">
        <w:rPr>
          <w:rFonts w:ascii="Verdana" w:hAnsi="Verdana" w:cs="Arial"/>
          <w:sz w:val="21"/>
          <w:szCs w:val="21"/>
          <w:lang w:eastAsia="es-ES"/>
        </w:rPr>
        <w:t>equivalente a un 10 % del total del Precio, mediante transferencia bancaria dirigida a la cuenta titularidad de la Propiedad que se indica a continuación:</w:t>
      </w:r>
    </w:p>
    <w:p w14:paraId="2F57F923" w14:textId="58189E44" w:rsidR="00C07A08" w:rsidRPr="00F64E75" w:rsidRDefault="00C07A08" w:rsidP="00C07A08">
      <w:pPr>
        <w:pStyle w:val="Prrafodelista"/>
        <w:widowControl/>
        <w:numPr>
          <w:ilvl w:val="0"/>
          <w:numId w:val="4"/>
        </w:numPr>
        <w:autoSpaceDE/>
        <w:autoSpaceDN/>
        <w:spacing w:before="120" w:after="240" w:line="288" w:lineRule="auto"/>
        <w:contextualSpacing w:val="0"/>
        <w:jc w:val="both"/>
        <w:rPr>
          <w:rFonts w:ascii="Verdana" w:hAnsi="Verdana" w:cs="Arial"/>
          <w:b/>
          <w:bCs/>
          <w:sz w:val="21"/>
          <w:szCs w:val="21"/>
          <w:lang w:eastAsia="es-ES"/>
        </w:rPr>
      </w:pPr>
      <w:r w:rsidRPr="00F64E75">
        <w:rPr>
          <w:rFonts w:ascii="Verdana" w:hAnsi="Verdana" w:cs="Arial"/>
          <w:sz w:val="21"/>
          <w:szCs w:val="21"/>
          <w:lang w:eastAsia="es-ES"/>
        </w:rPr>
        <w:t xml:space="preserve">Número de cuenta: IBAN </w:t>
      </w:r>
      <w:r w:rsidR="00A20777" w:rsidRPr="00A20777">
        <w:rPr>
          <w:rFonts w:ascii="Verdana" w:hAnsi="Verdana" w:cs="Arial"/>
          <w:sz w:val="21"/>
          <w:szCs w:val="21"/>
          <w:lang w:eastAsia="es-ES"/>
        </w:rPr>
        <w:t>ES34 2100 1532 7721 0077 0618</w:t>
      </w:r>
    </w:p>
    <w:p w14:paraId="5CFD725A" w14:textId="77777777" w:rsidR="00C07A08" w:rsidRPr="00F64E75" w:rsidRDefault="00C07A08" w:rsidP="00C07A08">
      <w:pPr>
        <w:spacing w:before="120" w:after="240" w:line="288" w:lineRule="auto"/>
        <w:ind w:left="927"/>
        <w:jc w:val="both"/>
        <w:rPr>
          <w:rFonts w:ascii="Verdana" w:hAnsi="Verdana" w:cs="Arial"/>
          <w:sz w:val="21"/>
          <w:szCs w:val="21"/>
          <w:lang w:eastAsia="es-ES"/>
        </w:rPr>
      </w:pPr>
      <w:r w:rsidRPr="00F64E75">
        <w:rPr>
          <w:rFonts w:ascii="Verdana" w:hAnsi="Verdana" w:cs="Arial"/>
          <w:sz w:val="21"/>
          <w:szCs w:val="21"/>
          <w:lang w:eastAsia="es-ES"/>
        </w:rPr>
        <w:t xml:space="preserve">A estos efectos, el Promotor se compromete a la realización de la transferencia correspondiente al primer pago del Precio en el plazo de un (1) mes a contar desde la recepción de la factura correspondiente, </w:t>
      </w:r>
      <w:r w:rsidRPr="00F64E75">
        <w:rPr>
          <w:rFonts w:ascii="Verdana" w:hAnsi="Verdana" w:cs="Arial"/>
          <w:sz w:val="21"/>
          <w:szCs w:val="21"/>
          <w:lang w:eastAsia="es-ES"/>
        </w:rPr>
        <w:lastRenderedPageBreak/>
        <w:t xml:space="preserve">una vez firmado el presente Acuerdo por ambas partes. </w:t>
      </w:r>
    </w:p>
    <w:p w14:paraId="1025F659" w14:textId="5D9DFF7B" w:rsidR="00765661" w:rsidRPr="00F64E75" w:rsidRDefault="00765661" w:rsidP="00765661">
      <w:pPr>
        <w:spacing w:before="120" w:after="240" w:line="288" w:lineRule="auto"/>
        <w:ind w:left="927"/>
        <w:jc w:val="both"/>
        <w:rPr>
          <w:rFonts w:ascii="Verdana" w:hAnsi="Verdana" w:cs="Arial"/>
          <w:sz w:val="21"/>
          <w:szCs w:val="21"/>
          <w:lang w:eastAsia="es-ES"/>
        </w:rPr>
      </w:pPr>
      <w:r w:rsidRPr="00F64E75">
        <w:rPr>
          <w:rFonts w:ascii="Verdana" w:hAnsi="Verdana" w:cs="Arial"/>
          <w:sz w:val="21"/>
          <w:szCs w:val="21"/>
          <w:lang w:eastAsia="es-ES"/>
        </w:rPr>
        <w:t xml:space="preserve">Una vez realizada la transferencia, el Promotor entregará a la Propiedad el justificante bancario correspondiente, que podrá incorporarse al presente Contrato como </w:t>
      </w:r>
      <w:r w:rsidRPr="00F64E75">
        <w:rPr>
          <w:rFonts w:ascii="Verdana" w:hAnsi="Verdana" w:cs="Arial"/>
          <w:b/>
          <w:bCs/>
          <w:sz w:val="21"/>
          <w:szCs w:val="21"/>
          <w:lang w:eastAsia="es-ES"/>
        </w:rPr>
        <w:t>Anexo IV</w:t>
      </w:r>
      <w:r w:rsidRPr="00F64E75">
        <w:rPr>
          <w:rFonts w:ascii="Verdana" w:hAnsi="Verdana" w:cs="Arial"/>
          <w:sz w:val="21"/>
          <w:szCs w:val="21"/>
          <w:lang w:eastAsia="es-ES"/>
        </w:rPr>
        <w:t xml:space="preserve"> si así lo solicita cualquiera de las Partes, y que dicho justificante servirá como la más eficaz carta de pago.</w:t>
      </w:r>
    </w:p>
    <w:p w14:paraId="0218E135" w14:textId="02DE657A" w:rsidR="00C07A08" w:rsidRPr="00F64E75" w:rsidRDefault="00C07A08" w:rsidP="00C07A08">
      <w:pPr>
        <w:spacing w:before="120" w:after="240" w:line="288" w:lineRule="auto"/>
        <w:ind w:left="927"/>
        <w:rPr>
          <w:rFonts w:ascii="Verdana" w:hAnsi="Verdana" w:cs="Arial"/>
          <w:sz w:val="21"/>
          <w:szCs w:val="21"/>
          <w:lang w:eastAsia="es-ES"/>
        </w:rPr>
      </w:pPr>
    </w:p>
    <w:p w14:paraId="0F84610F" w14:textId="69C90838" w:rsidR="00C07A08" w:rsidRPr="00F64E75" w:rsidRDefault="00C07A08" w:rsidP="00C07A08">
      <w:pPr>
        <w:pStyle w:val="Prrafodelista"/>
        <w:widowControl/>
        <w:numPr>
          <w:ilvl w:val="0"/>
          <w:numId w:val="3"/>
        </w:numPr>
        <w:autoSpaceDE/>
        <w:autoSpaceDN/>
        <w:spacing w:before="120" w:after="240" w:line="288" w:lineRule="auto"/>
        <w:ind w:firstLine="0"/>
        <w:contextualSpacing w:val="0"/>
        <w:jc w:val="both"/>
        <w:rPr>
          <w:rFonts w:ascii="Verdana" w:hAnsi="Verdana" w:cs="Arial"/>
          <w:bCs/>
          <w:sz w:val="21"/>
          <w:szCs w:val="21"/>
          <w:lang w:eastAsia="es-ES"/>
        </w:rPr>
      </w:pPr>
      <w:r w:rsidRPr="00F64E75">
        <w:rPr>
          <w:rFonts w:ascii="Verdana" w:hAnsi="Verdana" w:cs="Arial"/>
          <w:sz w:val="21"/>
          <w:szCs w:val="21"/>
          <w:lang w:eastAsia="es-ES"/>
        </w:rPr>
        <w:t xml:space="preserve">La cuantía restante del Precio, esto es, el importe de </w:t>
      </w:r>
      <w:r w:rsidR="00350810" w:rsidRPr="00350810">
        <w:rPr>
          <w:rFonts w:ascii="Verdana" w:hAnsi="Verdana" w:cs="Arial"/>
          <w:sz w:val="21"/>
          <w:szCs w:val="21"/>
          <w:lang w:eastAsia="es-ES"/>
        </w:rPr>
        <w:t>trescientos</w:t>
      </w:r>
      <w:r w:rsidR="00350810">
        <w:rPr>
          <w:rFonts w:ascii="Aptos Narrow" w:eastAsiaTheme="minorHAnsi" w:hAnsi="Aptos Narrow" w:cs="Aptos Narrow"/>
          <w:color w:val="000000"/>
          <w14:ligatures w14:val="standardContextual"/>
        </w:rPr>
        <w:t xml:space="preserve"> </w:t>
      </w:r>
      <w:r w:rsidR="00350810" w:rsidRPr="00350810">
        <w:rPr>
          <w:rFonts w:ascii="Verdana" w:hAnsi="Verdana" w:cs="Arial"/>
          <w:sz w:val="21"/>
          <w:szCs w:val="21"/>
          <w:lang w:eastAsia="es-ES"/>
        </w:rPr>
        <w:t>cuarenta y dos euros con treinta y seis céntimos</w:t>
      </w:r>
      <w:r w:rsidR="00350810" w:rsidRPr="00F64E75">
        <w:rPr>
          <w:rFonts w:ascii="Verdana" w:hAnsi="Verdana" w:cs="Arial"/>
          <w:b/>
          <w:sz w:val="21"/>
          <w:szCs w:val="21"/>
          <w:lang w:eastAsia="es-ES"/>
        </w:rPr>
        <w:t xml:space="preserve"> </w:t>
      </w:r>
      <w:r w:rsidRPr="00F64E75">
        <w:rPr>
          <w:rFonts w:ascii="Verdana" w:hAnsi="Verdana" w:cs="Arial"/>
          <w:b/>
          <w:sz w:val="21"/>
          <w:szCs w:val="21"/>
          <w:lang w:eastAsia="es-ES"/>
        </w:rPr>
        <w:t>(</w:t>
      </w:r>
      <w:r w:rsidR="00350810">
        <w:rPr>
          <w:rFonts w:ascii="Verdana" w:hAnsi="Verdana" w:cs="Arial"/>
          <w:b/>
          <w:noProof/>
          <w:sz w:val="21"/>
          <w:szCs w:val="21"/>
          <w:lang w:eastAsia="es-ES"/>
        </w:rPr>
        <w:t>342,36</w:t>
      </w:r>
      <w:r w:rsidRPr="00F64E75">
        <w:rPr>
          <w:rFonts w:ascii="Verdana" w:hAnsi="Verdana" w:cs="Arial"/>
          <w:b/>
          <w:sz w:val="21"/>
          <w:szCs w:val="21"/>
          <w:lang w:eastAsia="es-ES"/>
        </w:rPr>
        <w:t xml:space="preserve"> €)</w:t>
      </w:r>
      <w:r w:rsidR="00765661" w:rsidRPr="00F64E75">
        <w:rPr>
          <w:rFonts w:ascii="Verdana" w:hAnsi="Verdana" w:cs="Arial"/>
          <w:b/>
          <w:sz w:val="21"/>
          <w:szCs w:val="21"/>
          <w:lang w:eastAsia="es-ES"/>
        </w:rPr>
        <w:t xml:space="preserve">, </w:t>
      </w:r>
      <w:proofErr w:type="spellStart"/>
      <w:r w:rsidR="00765661" w:rsidRPr="00F64E75">
        <w:rPr>
          <w:rFonts w:ascii="Verdana" w:hAnsi="Verdana" w:cs="Arial"/>
          <w:b/>
          <w:sz w:val="21"/>
          <w:szCs w:val="21"/>
          <w:lang w:eastAsia="es-ES"/>
        </w:rPr>
        <w:t>mas</w:t>
      </w:r>
      <w:proofErr w:type="spellEnd"/>
      <w:r w:rsidR="00765661" w:rsidRPr="00F64E75">
        <w:rPr>
          <w:rFonts w:ascii="Verdana" w:hAnsi="Verdana" w:cs="Arial"/>
          <w:b/>
          <w:sz w:val="21"/>
          <w:szCs w:val="21"/>
          <w:lang w:eastAsia="es-ES"/>
        </w:rPr>
        <w:t xml:space="preserve"> IVA, </w:t>
      </w:r>
      <w:r w:rsidRPr="00F64E75">
        <w:rPr>
          <w:rFonts w:ascii="Verdana" w:hAnsi="Verdana" w:cs="Arial"/>
          <w:b/>
          <w:sz w:val="21"/>
          <w:szCs w:val="21"/>
          <w:lang w:eastAsia="es-ES"/>
        </w:rPr>
        <w:t xml:space="preserve"> </w:t>
      </w:r>
      <w:r w:rsidRPr="00F64E75">
        <w:rPr>
          <w:rFonts w:ascii="Verdana" w:hAnsi="Verdana" w:cs="Arial"/>
          <w:sz w:val="21"/>
          <w:szCs w:val="21"/>
          <w:lang w:eastAsia="es-ES"/>
        </w:rPr>
        <w:t>será abonada por el Promotor</w:t>
      </w:r>
      <w:r w:rsidRPr="00F64E75">
        <w:rPr>
          <w:rFonts w:ascii="Verdana" w:hAnsi="Verdana" w:cs="Arial"/>
          <w:b/>
          <w:sz w:val="21"/>
          <w:szCs w:val="21"/>
          <w:lang w:eastAsia="es-ES"/>
        </w:rPr>
        <w:t xml:space="preserve"> </w:t>
      </w:r>
      <w:r w:rsidRPr="00F64E75">
        <w:rPr>
          <w:rFonts w:ascii="Verdana" w:hAnsi="Verdana" w:cs="Arial"/>
          <w:sz w:val="21"/>
          <w:szCs w:val="21"/>
          <w:lang w:eastAsia="es-ES"/>
        </w:rPr>
        <w:t>en</w:t>
      </w:r>
      <w:r w:rsidRPr="00F64E75">
        <w:rPr>
          <w:rFonts w:ascii="Verdana" w:hAnsi="Verdana" w:cs="Arial"/>
          <w:b/>
          <w:sz w:val="21"/>
          <w:szCs w:val="21"/>
          <w:lang w:eastAsia="es-ES"/>
        </w:rPr>
        <w:t xml:space="preserve"> </w:t>
      </w:r>
      <w:r w:rsidRPr="00F64E75">
        <w:rPr>
          <w:rFonts w:ascii="Verdana" w:hAnsi="Verdana" w:cs="Arial"/>
          <w:sz w:val="21"/>
          <w:szCs w:val="21"/>
          <w:lang w:eastAsia="es-ES"/>
        </w:rPr>
        <w:t>la fecha en que primero tenga lugar (i) la ocupación efectiva de la Finca; o (</w:t>
      </w:r>
      <w:proofErr w:type="spellStart"/>
      <w:r w:rsidRPr="00F64E75">
        <w:rPr>
          <w:rFonts w:ascii="Verdana" w:hAnsi="Verdana" w:cs="Arial"/>
          <w:sz w:val="21"/>
          <w:szCs w:val="21"/>
          <w:lang w:eastAsia="es-ES"/>
        </w:rPr>
        <w:t>ii</w:t>
      </w:r>
      <w:proofErr w:type="spellEnd"/>
      <w:r w:rsidRPr="00F64E75">
        <w:rPr>
          <w:rFonts w:ascii="Verdana" w:hAnsi="Verdana" w:cs="Arial"/>
          <w:sz w:val="21"/>
          <w:szCs w:val="21"/>
          <w:lang w:eastAsia="es-ES"/>
        </w:rPr>
        <w:t xml:space="preserve">) la elevación a público del presente Acuerdo en los términos previstos en la Cláusula 7, mediante transferencia bancaria dirigida a la misma cuenta titularidad de la Propiedad anteriormente indicada, </w:t>
      </w:r>
      <w:r w:rsidR="00765661" w:rsidRPr="00F64E75">
        <w:rPr>
          <w:rFonts w:ascii="Verdana" w:hAnsi="Verdana" w:cs="Arial"/>
          <w:sz w:val="21"/>
          <w:szCs w:val="21"/>
          <w:lang w:eastAsia="es-ES"/>
        </w:rPr>
        <w:t xml:space="preserve">tras la </w:t>
      </w:r>
      <w:r w:rsidRPr="00F64E75">
        <w:rPr>
          <w:rFonts w:ascii="Verdana" w:hAnsi="Verdana" w:cs="Arial"/>
          <w:sz w:val="21"/>
          <w:szCs w:val="21"/>
          <w:lang w:eastAsia="es-ES"/>
        </w:rPr>
        <w:t xml:space="preserve"> recepción de la factura correspondiente. </w:t>
      </w:r>
    </w:p>
    <w:p w14:paraId="648C35C5" w14:textId="6BBAC1DF" w:rsidR="00C07A08" w:rsidRPr="00F64E75" w:rsidRDefault="00C07A08" w:rsidP="00C07A08">
      <w:pPr>
        <w:pStyle w:val="Prrafodelista"/>
        <w:widowControl/>
        <w:numPr>
          <w:ilvl w:val="0"/>
          <w:numId w:val="3"/>
        </w:numPr>
        <w:autoSpaceDE/>
        <w:autoSpaceDN/>
        <w:spacing w:before="120" w:after="240" w:line="288" w:lineRule="auto"/>
        <w:ind w:firstLine="0"/>
        <w:contextualSpacing w:val="0"/>
        <w:jc w:val="both"/>
        <w:rPr>
          <w:rFonts w:ascii="Verdana" w:hAnsi="Verdana" w:cs="Arial"/>
          <w:b/>
          <w:sz w:val="21"/>
          <w:szCs w:val="21"/>
          <w:lang w:eastAsia="es-ES"/>
        </w:rPr>
      </w:pPr>
      <w:r w:rsidRPr="00F64E75">
        <w:rPr>
          <w:rFonts w:ascii="Verdana" w:hAnsi="Verdana" w:cs="Arial"/>
          <w:bCs/>
          <w:sz w:val="21"/>
          <w:szCs w:val="21"/>
          <w:lang w:eastAsia="es-ES"/>
        </w:rPr>
        <w:t>En el caso de que, por necesidades de la obra, se implante un registro de superficie (arqueta), la cuantía del apartado b. se incrementará en la cantidad de</w:t>
      </w:r>
      <w:r w:rsidRPr="00F64E75">
        <w:rPr>
          <w:rFonts w:ascii="Verdana" w:hAnsi="Verdana" w:cs="Arial"/>
          <w:sz w:val="21"/>
          <w:szCs w:val="21"/>
          <w:lang w:eastAsia="es-ES"/>
        </w:rPr>
        <w:t xml:space="preserve"> </w:t>
      </w:r>
      <w:r w:rsidRPr="00F64E75">
        <w:rPr>
          <w:rFonts w:ascii="Verdana" w:hAnsi="Verdana" w:cs="Arial"/>
          <w:b/>
          <w:bCs/>
          <w:sz w:val="21"/>
          <w:szCs w:val="21"/>
          <w:lang w:eastAsia="es-ES"/>
        </w:rPr>
        <w:t>cien EUROS (100</w:t>
      </w:r>
      <w:proofErr w:type="gramStart"/>
      <w:r w:rsidRPr="00F64E75">
        <w:rPr>
          <w:rFonts w:ascii="Verdana" w:hAnsi="Verdana" w:cs="Arial"/>
          <w:b/>
          <w:bCs/>
          <w:sz w:val="21"/>
          <w:szCs w:val="21"/>
          <w:lang w:eastAsia="es-ES"/>
        </w:rPr>
        <w:t>€)</w:t>
      </w:r>
      <w:proofErr w:type="spellStart"/>
      <w:r w:rsidR="00765661" w:rsidRPr="00F64E75">
        <w:rPr>
          <w:rFonts w:ascii="Verdana" w:hAnsi="Verdana" w:cs="Arial"/>
          <w:b/>
          <w:bCs/>
          <w:sz w:val="21"/>
          <w:szCs w:val="21"/>
          <w:lang w:eastAsia="es-ES"/>
        </w:rPr>
        <w:t>mas</w:t>
      </w:r>
      <w:proofErr w:type="spellEnd"/>
      <w:proofErr w:type="gramEnd"/>
      <w:r w:rsidR="00765661" w:rsidRPr="00F64E75">
        <w:rPr>
          <w:rFonts w:ascii="Verdana" w:hAnsi="Verdana" w:cs="Arial"/>
          <w:b/>
          <w:bCs/>
          <w:sz w:val="21"/>
          <w:szCs w:val="21"/>
          <w:lang w:eastAsia="es-ES"/>
        </w:rPr>
        <w:t xml:space="preserve"> IVA, </w:t>
      </w:r>
      <w:r w:rsidRPr="00F64E75">
        <w:rPr>
          <w:rFonts w:ascii="Verdana" w:hAnsi="Verdana" w:cs="Arial"/>
          <w:sz w:val="21"/>
          <w:szCs w:val="21"/>
          <w:lang w:eastAsia="es-ES"/>
        </w:rPr>
        <w:t xml:space="preserve"> por unidad, en concepto de pago único por esta ocupación.</w:t>
      </w:r>
    </w:p>
    <w:p w14:paraId="71F7B5AF" w14:textId="77777777" w:rsidR="00C07A08" w:rsidRDefault="00C07A08" w:rsidP="00C07A08">
      <w:pPr>
        <w:pStyle w:val="Prrafodelista"/>
        <w:widowControl/>
        <w:numPr>
          <w:ilvl w:val="1"/>
          <w:numId w:val="2"/>
        </w:numPr>
        <w:autoSpaceDE/>
        <w:autoSpaceDN/>
        <w:spacing w:before="120" w:after="240" w:line="288" w:lineRule="auto"/>
        <w:contextualSpacing w:val="0"/>
        <w:jc w:val="both"/>
        <w:rPr>
          <w:rFonts w:ascii="Verdana" w:hAnsi="Verdana" w:cstheme="minorHAnsi"/>
          <w:sz w:val="21"/>
          <w:szCs w:val="21"/>
        </w:rPr>
      </w:pPr>
      <w:r w:rsidRPr="00F64E75">
        <w:rPr>
          <w:rFonts w:ascii="Verdana" w:hAnsi="Verdana" w:cstheme="minorHAnsi"/>
          <w:sz w:val="21"/>
          <w:szCs w:val="21"/>
        </w:rPr>
        <w:t>Las Partes convienen que el pago del Precio supone la satisfacción íntegra del derecho</w:t>
      </w:r>
      <w:r w:rsidRPr="00C47FF7">
        <w:rPr>
          <w:rFonts w:ascii="Verdana" w:hAnsi="Verdana" w:cstheme="minorHAnsi"/>
          <w:sz w:val="21"/>
          <w:szCs w:val="21"/>
        </w:rPr>
        <w:t xml:space="preserve"> retributivo existente a favor de la Propiedad por la constitución de la Servidumbre. Por su parte, en relación con los daños causados durante el período de ejecución de las obras de construcción e instalación de la Instalación sobre el arbolado y otros cultivos o bienes existentes previamente sobre la Finca, excluidos los ubicados sobre “el Terreno”, el Promotor indemnizará a la Propiedad a la finalización de las citadas obras.</w:t>
      </w:r>
    </w:p>
    <w:p w14:paraId="1A34678B" w14:textId="77777777" w:rsidR="00A2255A" w:rsidRPr="006D5D42" w:rsidRDefault="00A2255A" w:rsidP="00A2255A">
      <w:pPr>
        <w:pStyle w:val="NormalWeb"/>
        <w:ind w:left="360"/>
        <w:jc w:val="both"/>
        <w:rPr>
          <w:rFonts w:ascii="Verdana" w:eastAsia="Calibri" w:hAnsi="Verdana" w:cstheme="minorHAnsi"/>
          <w:sz w:val="21"/>
          <w:szCs w:val="21"/>
          <w:lang w:eastAsia="en-US"/>
        </w:rPr>
      </w:pPr>
      <w:r w:rsidRPr="006D5D42">
        <w:rPr>
          <w:rFonts w:ascii="Verdana" w:eastAsia="Calibri" w:hAnsi="Verdana" w:cstheme="minorHAnsi"/>
          <w:sz w:val="21"/>
          <w:szCs w:val="21"/>
          <w:lang w:eastAsia="en-US"/>
        </w:rPr>
        <w:t xml:space="preserve">El promotor indemnizará debidamente los daños y perjuicios ocasionados al poseedor no propietario de la Finca, por los cultivos pendientes de recolección, si </w:t>
      </w:r>
      <w:proofErr w:type="gramStart"/>
      <w:r w:rsidRPr="006D5D42">
        <w:rPr>
          <w:rFonts w:ascii="Verdana" w:eastAsia="Calibri" w:hAnsi="Verdana" w:cstheme="minorHAnsi"/>
          <w:sz w:val="21"/>
          <w:szCs w:val="21"/>
          <w:lang w:eastAsia="en-US"/>
        </w:rPr>
        <w:t>existieren ,</w:t>
      </w:r>
      <w:proofErr w:type="gramEnd"/>
      <w:r w:rsidRPr="006D5D42">
        <w:rPr>
          <w:rFonts w:ascii="Verdana" w:eastAsia="Calibri" w:hAnsi="Verdana" w:cstheme="minorHAnsi"/>
          <w:sz w:val="21"/>
          <w:szCs w:val="21"/>
          <w:lang w:eastAsia="en-US"/>
        </w:rPr>
        <w:t xml:space="preserve"> que hubieran tenido que ser retirados del terreno o afectados de algún modo, para la construcción de la Línea, a razón de 0,20 euros /m2 de terreno cultivado afectado.</w:t>
      </w:r>
    </w:p>
    <w:p w14:paraId="01183EF8" w14:textId="77777777" w:rsidR="00A2255A" w:rsidRPr="00C47FF7" w:rsidRDefault="00A2255A" w:rsidP="00A2255A">
      <w:pPr>
        <w:pStyle w:val="Prrafodelista"/>
        <w:widowControl/>
        <w:autoSpaceDE/>
        <w:autoSpaceDN/>
        <w:spacing w:before="120" w:after="240" w:line="288" w:lineRule="auto"/>
        <w:ind w:left="360"/>
        <w:contextualSpacing w:val="0"/>
        <w:jc w:val="both"/>
        <w:rPr>
          <w:rFonts w:ascii="Verdana" w:hAnsi="Verdana" w:cstheme="minorHAnsi"/>
          <w:sz w:val="21"/>
          <w:szCs w:val="21"/>
        </w:rPr>
      </w:pPr>
    </w:p>
    <w:p w14:paraId="4701E2B9" w14:textId="77777777" w:rsidR="00C07A08" w:rsidRPr="00C47FF7" w:rsidRDefault="00C07A08" w:rsidP="00C07A08">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t>MODIFICACIÓN DE LA SERVIDUMBRE</w:t>
      </w:r>
    </w:p>
    <w:p w14:paraId="2E63BFA1" w14:textId="77777777" w:rsidR="00C07A08" w:rsidRPr="00C47FF7" w:rsidRDefault="00C07A08" w:rsidP="00C07A08">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 xml:space="preserve">En caso de que, en el transcurso de la tramitación, fuese necesaria una modificación del proyecto de la Instalación que implique la variación de las superficies de </w:t>
      </w:r>
      <w:r w:rsidRPr="00C47FF7">
        <w:rPr>
          <w:rFonts w:ascii="Verdana" w:hAnsi="Verdana"/>
          <w:bCs/>
          <w:sz w:val="21"/>
          <w:szCs w:val="21"/>
        </w:rPr>
        <w:t>la Finca</w:t>
      </w:r>
      <w:r w:rsidRPr="00C47FF7">
        <w:rPr>
          <w:rFonts w:ascii="Verdana" w:hAnsi="Verdana" w:cs="Arial"/>
          <w:sz w:val="21"/>
          <w:szCs w:val="21"/>
          <w:lang w:eastAsia="es-ES"/>
        </w:rPr>
        <w:t xml:space="preserve"> con respecto a aquellas reflejadas en la Ficha referidas en la Cláusula 1, </w:t>
      </w:r>
      <w:r w:rsidRPr="00C47FF7">
        <w:rPr>
          <w:rFonts w:ascii="Verdana" w:hAnsi="Verdana" w:cstheme="minorHAnsi"/>
          <w:sz w:val="21"/>
          <w:szCs w:val="21"/>
        </w:rPr>
        <w:t>el Promotor quedará facultado a realizar las modificaciones necesarias sobre la superficie de</w:t>
      </w:r>
      <w:r w:rsidRPr="00C47FF7">
        <w:rPr>
          <w:rFonts w:ascii="Verdana" w:hAnsi="Verdana"/>
          <w:bCs/>
          <w:sz w:val="21"/>
          <w:szCs w:val="21"/>
        </w:rPr>
        <w:t xml:space="preserve"> la Finca</w:t>
      </w:r>
      <w:r w:rsidRPr="00C47FF7">
        <w:rPr>
          <w:rFonts w:ascii="Verdana" w:hAnsi="Verdana" w:cstheme="minorHAnsi"/>
          <w:sz w:val="21"/>
          <w:szCs w:val="21"/>
        </w:rPr>
        <w:t xml:space="preserve"> mediante la remisión de una comunicación a la dirección identificada por la Propiedad a efectos de notificaciones en las Comparecencias del presente Acuerdo, a la cual se </w:t>
      </w:r>
      <w:r w:rsidRPr="00C47FF7">
        <w:rPr>
          <w:rFonts w:ascii="Verdana" w:hAnsi="Verdana" w:cstheme="minorHAnsi"/>
          <w:sz w:val="21"/>
          <w:szCs w:val="21"/>
        </w:rPr>
        <w:lastRenderedPageBreak/>
        <w:t xml:space="preserve">acompañará un plano identificativo de las nuevas superficies afectadas por la Servidumbre. </w:t>
      </w:r>
    </w:p>
    <w:p w14:paraId="43BB56F5" w14:textId="77777777" w:rsidR="00C07A08" w:rsidRPr="00C47FF7" w:rsidRDefault="00C07A08" w:rsidP="00C07A08">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theme="minorHAnsi"/>
          <w:sz w:val="21"/>
          <w:szCs w:val="21"/>
        </w:rPr>
        <w:t>Así, en caso de que la modificación</w:t>
      </w:r>
      <w:r w:rsidRPr="00C47FF7">
        <w:rPr>
          <w:rFonts w:ascii="Verdana" w:hAnsi="Verdana" w:cstheme="minorHAnsi"/>
          <w:spacing w:val="30"/>
          <w:sz w:val="21"/>
          <w:szCs w:val="21"/>
        </w:rPr>
        <w:t xml:space="preserve"> </w:t>
      </w:r>
      <w:r w:rsidRPr="00C47FF7">
        <w:rPr>
          <w:rFonts w:ascii="Verdana" w:hAnsi="Verdana" w:cstheme="minorHAnsi"/>
          <w:sz w:val="21"/>
          <w:szCs w:val="21"/>
        </w:rPr>
        <w:t>suponga</w:t>
      </w:r>
      <w:r w:rsidRPr="00C47FF7">
        <w:rPr>
          <w:rFonts w:ascii="Verdana" w:hAnsi="Verdana" w:cstheme="minorHAnsi"/>
          <w:spacing w:val="27"/>
          <w:sz w:val="21"/>
          <w:szCs w:val="21"/>
        </w:rPr>
        <w:t xml:space="preserve"> </w:t>
      </w:r>
      <w:r w:rsidRPr="00C47FF7">
        <w:rPr>
          <w:rFonts w:ascii="Verdana" w:hAnsi="Verdana" w:cstheme="minorHAnsi"/>
          <w:sz w:val="21"/>
          <w:szCs w:val="21"/>
        </w:rPr>
        <w:t>un</w:t>
      </w:r>
      <w:r w:rsidRPr="00C47FF7">
        <w:rPr>
          <w:rFonts w:ascii="Verdana" w:hAnsi="Verdana" w:cstheme="minorHAnsi"/>
          <w:spacing w:val="30"/>
          <w:sz w:val="21"/>
          <w:szCs w:val="21"/>
        </w:rPr>
        <w:t xml:space="preserve"> </w:t>
      </w:r>
      <w:r w:rsidRPr="00C47FF7">
        <w:rPr>
          <w:rFonts w:ascii="Verdana" w:hAnsi="Verdana" w:cstheme="minorHAnsi"/>
          <w:sz w:val="21"/>
          <w:szCs w:val="21"/>
        </w:rPr>
        <w:t xml:space="preserve">aumento de las afecciones de la Servidumbre sobre </w:t>
      </w:r>
      <w:r w:rsidRPr="00C47FF7">
        <w:rPr>
          <w:rFonts w:ascii="Verdana" w:hAnsi="Verdana"/>
          <w:bCs/>
          <w:sz w:val="21"/>
          <w:szCs w:val="21"/>
        </w:rPr>
        <w:t>la Finca</w:t>
      </w:r>
      <w:r w:rsidRPr="00C47FF7">
        <w:rPr>
          <w:rFonts w:ascii="Verdana" w:hAnsi="Verdana" w:cstheme="minorHAnsi"/>
          <w:sz w:val="21"/>
          <w:szCs w:val="21"/>
        </w:rPr>
        <w:t>, el Promotor deberá abonar a la Propiedad una compensación equivalente a multiplicar el incremento de metros afectados por el precio por metro</w:t>
      </w:r>
      <w:r w:rsidRPr="00C47FF7">
        <w:rPr>
          <w:rFonts w:ascii="Verdana" w:hAnsi="Verdana" w:cstheme="minorHAnsi"/>
          <w:spacing w:val="1"/>
          <w:sz w:val="21"/>
          <w:szCs w:val="21"/>
        </w:rPr>
        <w:t xml:space="preserve"> </w:t>
      </w:r>
      <w:r w:rsidRPr="00C47FF7">
        <w:rPr>
          <w:rFonts w:ascii="Verdana" w:hAnsi="Verdana" w:cstheme="minorHAnsi"/>
          <w:sz w:val="21"/>
          <w:szCs w:val="21"/>
        </w:rPr>
        <w:t xml:space="preserve">establecido en la Cláusula 4.1 anterior. </w:t>
      </w:r>
      <w:r w:rsidRPr="00C47FF7">
        <w:rPr>
          <w:rFonts w:ascii="Verdana" w:hAnsi="Verdana" w:cstheme="minorHAnsi"/>
          <w:spacing w:val="1"/>
          <w:sz w:val="21"/>
          <w:szCs w:val="21"/>
        </w:rPr>
        <w:t xml:space="preserve"> Por el contrario, </w:t>
      </w:r>
      <w:r w:rsidRPr="00C47FF7">
        <w:rPr>
          <w:rFonts w:ascii="Verdana" w:hAnsi="Verdana" w:cstheme="minorHAnsi"/>
          <w:sz w:val="21"/>
          <w:szCs w:val="21"/>
        </w:rPr>
        <w:t>en</w:t>
      </w:r>
      <w:r w:rsidRPr="00C47FF7">
        <w:rPr>
          <w:rFonts w:ascii="Verdana" w:hAnsi="Verdana" w:cstheme="minorHAnsi"/>
          <w:spacing w:val="1"/>
          <w:sz w:val="21"/>
          <w:szCs w:val="21"/>
        </w:rPr>
        <w:t xml:space="preserve"> </w:t>
      </w:r>
      <w:r w:rsidRPr="00C47FF7">
        <w:rPr>
          <w:rFonts w:ascii="Verdana" w:hAnsi="Verdana" w:cstheme="minorHAnsi"/>
          <w:sz w:val="21"/>
          <w:szCs w:val="21"/>
        </w:rPr>
        <w:t>caso</w:t>
      </w:r>
      <w:r w:rsidRPr="00C47FF7">
        <w:rPr>
          <w:rFonts w:ascii="Verdana" w:hAnsi="Verdana" w:cstheme="minorHAnsi"/>
          <w:spacing w:val="55"/>
          <w:sz w:val="21"/>
          <w:szCs w:val="21"/>
        </w:rPr>
        <w:t xml:space="preserve"> </w:t>
      </w:r>
      <w:r w:rsidRPr="00C47FF7">
        <w:rPr>
          <w:rFonts w:ascii="Verdana" w:hAnsi="Verdana" w:cstheme="minorHAnsi"/>
          <w:sz w:val="21"/>
          <w:szCs w:val="21"/>
        </w:rPr>
        <w:t>de</w:t>
      </w:r>
      <w:r w:rsidRPr="00C47FF7">
        <w:rPr>
          <w:rFonts w:ascii="Verdana" w:hAnsi="Verdana" w:cstheme="minorHAnsi"/>
          <w:spacing w:val="55"/>
          <w:sz w:val="21"/>
          <w:szCs w:val="21"/>
        </w:rPr>
        <w:t xml:space="preserve"> </w:t>
      </w:r>
      <w:r w:rsidRPr="00C47FF7">
        <w:rPr>
          <w:rFonts w:ascii="Verdana" w:hAnsi="Verdana" w:cstheme="minorHAnsi"/>
          <w:sz w:val="21"/>
          <w:szCs w:val="21"/>
        </w:rPr>
        <w:t>que</w:t>
      </w:r>
      <w:r w:rsidRPr="00C47FF7">
        <w:rPr>
          <w:rFonts w:ascii="Verdana" w:hAnsi="Verdana" w:cstheme="minorHAnsi"/>
          <w:spacing w:val="55"/>
          <w:sz w:val="21"/>
          <w:szCs w:val="21"/>
        </w:rPr>
        <w:t xml:space="preserve"> </w:t>
      </w:r>
      <w:r w:rsidRPr="00C47FF7">
        <w:rPr>
          <w:rFonts w:ascii="Verdana" w:hAnsi="Verdana" w:cstheme="minorHAnsi"/>
          <w:sz w:val="21"/>
          <w:szCs w:val="21"/>
        </w:rPr>
        <w:t>como</w:t>
      </w:r>
      <w:r w:rsidRPr="00C47FF7">
        <w:rPr>
          <w:rFonts w:ascii="Verdana" w:hAnsi="Verdana" w:cstheme="minorHAnsi"/>
          <w:spacing w:val="55"/>
          <w:sz w:val="21"/>
          <w:szCs w:val="21"/>
        </w:rPr>
        <w:t xml:space="preserve"> </w:t>
      </w:r>
      <w:r w:rsidRPr="00C47FF7">
        <w:rPr>
          <w:rFonts w:ascii="Verdana" w:hAnsi="Verdana" w:cstheme="minorHAnsi"/>
          <w:sz w:val="21"/>
          <w:szCs w:val="21"/>
        </w:rPr>
        <w:t>consecuencia</w:t>
      </w:r>
      <w:r w:rsidRPr="00C47FF7">
        <w:rPr>
          <w:rFonts w:ascii="Verdana" w:hAnsi="Verdana" w:cstheme="minorHAnsi"/>
          <w:spacing w:val="55"/>
          <w:sz w:val="21"/>
          <w:szCs w:val="21"/>
        </w:rPr>
        <w:t xml:space="preserve"> </w:t>
      </w:r>
      <w:r w:rsidRPr="00C47FF7">
        <w:rPr>
          <w:rFonts w:ascii="Verdana" w:hAnsi="Verdana" w:cstheme="minorHAnsi"/>
          <w:sz w:val="21"/>
          <w:szCs w:val="21"/>
        </w:rPr>
        <w:t>de</w:t>
      </w:r>
      <w:r w:rsidRPr="00C47FF7">
        <w:rPr>
          <w:rFonts w:ascii="Verdana" w:hAnsi="Verdana" w:cstheme="minorHAnsi"/>
          <w:spacing w:val="55"/>
          <w:sz w:val="21"/>
          <w:szCs w:val="21"/>
        </w:rPr>
        <w:t xml:space="preserve"> </w:t>
      </w:r>
      <w:r w:rsidRPr="00C47FF7">
        <w:rPr>
          <w:rFonts w:ascii="Verdana" w:hAnsi="Verdana" w:cstheme="minorHAnsi"/>
          <w:sz w:val="21"/>
          <w:szCs w:val="21"/>
        </w:rPr>
        <w:t>la modificación</w:t>
      </w:r>
      <w:r w:rsidRPr="00C47FF7">
        <w:rPr>
          <w:rFonts w:ascii="Verdana" w:hAnsi="Verdana" w:cstheme="minorHAnsi"/>
          <w:spacing w:val="54"/>
          <w:sz w:val="21"/>
          <w:szCs w:val="21"/>
        </w:rPr>
        <w:t xml:space="preserve"> </w:t>
      </w:r>
      <w:r w:rsidRPr="00C47FF7">
        <w:rPr>
          <w:rFonts w:ascii="Verdana" w:hAnsi="Verdana" w:cstheme="minorHAnsi"/>
          <w:sz w:val="21"/>
          <w:szCs w:val="21"/>
        </w:rPr>
        <w:t>resultare una afección</w:t>
      </w:r>
      <w:r w:rsidRPr="00C47FF7">
        <w:rPr>
          <w:rFonts w:ascii="Verdana" w:hAnsi="Verdana" w:cstheme="minorHAnsi"/>
          <w:spacing w:val="54"/>
          <w:sz w:val="21"/>
          <w:szCs w:val="21"/>
        </w:rPr>
        <w:t xml:space="preserve"> </w:t>
      </w:r>
      <w:r w:rsidRPr="00C47FF7">
        <w:rPr>
          <w:rFonts w:ascii="Verdana" w:hAnsi="Verdana" w:cstheme="minorHAnsi"/>
          <w:sz w:val="21"/>
          <w:szCs w:val="21"/>
        </w:rPr>
        <w:t>menor de la contemplada en este Acuerdo, el Promotor</w:t>
      </w:r>
      <w:r w:rsidRPr="00C47FF7">
        <w:rPr>
          <w:rFonts w:ascii="Verdana" w:hAnsi="Verdana" w:cstheme="minorHAnsi"/>
          <w:spacing w:val="54"/>
          <w:sz w:val="21"/>
          <w:szCs w:val="21"/>
        </w:rPr>
        <w:t xml:space="preserve"> </w:t>
      </w:r>
      <w:r w:rsidRPr="00C47FF7">
        <w:rPr>
          <w:rFonts w:ascii="Verdana" w:hAnsi="Verdana" w:cstheme="minorHAnsi"/>
          <w:sz w:val="21"/>
          <w:szCs w:val="21"/>
        </w:rPr>
        <w:t>no</w:t>
      </w:r>
      <w:r w:rsidRPr="00C47FF7">
        <w:rPr>
          <w:rFonts w:ascii="Verdana" w:hAnsi="Verdana" w:cstheme="minorHAnsi"/>
          <w:spacing w:val="9"/>
          <w:sz w:val="21"/>
          <w:szCs w:val="21"/>
        </w:rPr>
        <w:t xml:space="preserve"> </w:t>
      </w:r>
      <w:r w:rsidRPr="00C47FF7">
        <w:rPr>
          <w:rFonts w:ascii="Verdana" w:hAnsi="Verdana" w:cstheme="minorHAnsi"/>
          <w:sz w:val="21"/>
          <w:szCs w:val="21"/>
        </w:rPr>
        <w:t>tendrá</w:t>
      </w:r>
      <w:r w:rsidRPr="00C47FF7">
        <w:rPr>
          <w:rFonts w:ascii="Verdana" w:hAnsi="Verdana" w:cstheme="minorHAnsi"/>
          <w:spacing w:val="8"/>
          <w:sz w:val="21"/>
          <w:szCs w:val="21"/>
        </w:rPr>
        <w:t xml:space="preserve"> </w:t>
      </w:r>
      <w:r w:rsidRPr="00C47FF7">
        <w:rPr>
          <w:rFonts w:ascii="Verdana" w:hAnsi="Verdana" w:cstheme="minorHAnsi"/>
          <w:sz w:val="21"/>
          <w:szCs w:val="21"/>
        </w:rPr>
        <w:t>derecho</w:t>
      </w:r>
      <w:r w:rsidRPr="00C47FF7">
        <w:rPr>
          <w:rFonts w:ascii="Verdana" w:hAnsi="Verdana" w:cstheme="minorHAnsi"/>
          <w:spacing w:val="11"/>
          <w:sz w:val="21"/>
          <w:szCs w:val="21"/>
        </w:rPr>
        <w:t xml:space="preserve"> </w:t>
      </w:r>
      <w:r w:rsidRPr="00C47FF7">
        <w:rPr>
          <w:rFonts w:ascii="Verdana" w:hAnsi="Verdana" w:cstheme="minorHAnsi"/>
          <w:sz w:val="21"/>
          <w:szCs w:val="21"/>
        </w:rPr>
        <w:t>a</w:t>
      </w:r>
      <w:r w:rsidRPr="00C47FF7">
        <w:rPr>
          <w:rFonts w:ascii="Verdana" w:hAnsi="Verdana" w:cstheme="minorHAnsi"/>
          <w:spacing w:val="12"/>
          <w:sz w:val="21"/>
          <w:szCs w:val="21"/>
        </w:rPr>
        <w:t xml:space="preserve"> </w:t>
      </w:r>
      <w:r w:rsidRPr="00C47FF7">
        <w:rPr>
          <w:rFonts w:ascii="Verdana" w:hAnsi="Verdana" w:cstheme="minorHAnsi"/>
          <w:sz w:val="21"/>
          <w:szCs w:val="21"/>
        </w:rPr>
        <w:t>reclamar</w:t>
      </w:r>
      <w:r w:rsidRPr="00C47FF7">
        <w:rPr>
          <w:rFonts w:ascii="Verdana" w:hAnsi="Verdana" w:cstheme="minorHAnsi"/>
          <w:spacing w:val="9"/>
          <w:sz w:val="21"/>
          <w:szCs w:val="21"/>
        </w:rPr>
        <w:t xml:space="preserve"> </w:t>
      </w:r>
      <w:r w:rsidRPr="00C47FF7">
        <w:rPr>
          <w:rFonts w:ascii="Verdana" w:hAnsi="Verdana" w:cstheme="minorHAnsi"/>
          <w:sz w:val="21"/>
          <w:szCs w:val="21"/>
        </w:rPr>
        <w:t>de</w:t>
      </w:r>
      <w:r w:rsidRPr="00C47FF7">
        <w:rPr>
          <w:rFonts w:ascii="Verdana" w:hAnsi="Verdana" w:cstheme="minorHAnsi"/>
          <w:spacing w:val="12"/>
          <w:sz w:val="21"/>
          <w:szCs w:val="21"/>
        </w:rPr>
        <w:t xml:space="preserve"> </w:t>
      </w:r>
      <w:r w:rsidRPr="00C47FF7">
        <w:rPr>
          <w:rFonts w:ascii="Verdana" w:hAnsi="Verdana" w:cstheme="minorHAnsi"/>
          <w:sz w:val="21"/>
          <w:szCs w:val="21"/>
        </w:rPr>
        <w:t>la</w:t>
      </w:r>
      <w:r w:rsidRPr="00C47FF7">
        <w:rPr>
          <w:rFonts w:ascii="Verdana" w:hAnsi="Verdana" w:cstheme="minorHAnsi"/>
          <w:spacing w:val="11"/>
          <w:sz w:val="21"/>
          <w:szCs w:val="21"/>
        </w:rPr>
        <w:t xml:space="preserve"> </w:t>
      </w:r>
      <w:r w:rsidRPr="00C47FF7">
        <w:rPr>
          <w:rFonts w:ascii="Verdana" w:hAnsi="Verdana" w:cstheme="minorHAnsi"/>
          <w:sz w:val="21"/>
          <w:szCs w:val="21"/>
        </w:rPr>
        <w:t>Propiedad</w:t>
      </w:r>
      <w:r w:rsidRPr="00C47FF7">
        <w:rPr>
          <w:rFonts w:ascii="Verdana" w:hAnsi="Verdana" w:cstheme="minorHAnsi"/>
          <w:spacing w:val="12"/>
          <w:sz w:val="21"/>
          <w:szCs w:val="21"/>
        </w:rPr>
        <w:t xml:space="preserve"> </w:t>
      </w:r>
      <w:r w:rsidRPr="00C47FF7">
        <w:rPr>
          <w:rFonts w:ascii="Verdana" w:hAnsi="Verdana" w:cstheme="minorHAnsi"/>
          <w:sz w:val="21"/>
          <w:szCs w:val="21"/>
        </w:rPr>
        <w:t>cantidad</w:t>
      </w:r>
      <w:r w:rsidRPr="00C47FF7">
        <w:rPr>
          <w:rFonts w:ascii="Verdana" w:hAnsi="Verdana" w:cstheme="minorHAnsi"/>
          <w:spacing w:val="13"/>
          <w:sz w:val="21"/>
          <w:szCs w:val="21"/>
        </w:rPr>
        <w:t xml:space="preserve"> </w:t>
      </w:r>
      <w:r w:rsidRPr="00C47FF7">
        <w:rPr>
          <w:rFonts w:ascii="Verdana" w:hAnsi="Verdana" w:cstheme="minorHAnsi"/>
          <w:sz w:val="21"/>
          <w:szCs w:val="21"/>
        </w:rPr>
        <w:t>alguna.</w:t>
      </w:r>
    </w:p>
    <w:p w14:paraId="0503DC2F" w14:textId="77777777" w:rsidR="00C07A08" w:rsidRPr="00C47FF7" w:rsidRDefault="00C07A08" w:rsidP="00C07A08">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t>RESPONSABILIDADES MEDIOAMBIENTALES</w:t>
      </w:r>
    </w:p>
    <w:p w14:paraId="0022AF20" w14:textId="77777777" w:rsidR="00C07A08" w:rsidRPr="00C47FF7" w:rsidRDefault="00C07A08" w:rsidP="00C07A08">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theme="minorHAnsi"/>
          <w:sz w:val="21"/>
          <w:szCs w:val="21"/>
        </w:rPr>
        <w:t xml:space="preserve">El Promotor será responsable de cualquier material peligroso introducido por él en </w:t>
      </w:r>
      <w:r w:rsidRPr="00C47FF7">
        <w:rPr>
          <w:rFonts w:ascii="Verdana" w:hAnsi="Verdana"/>
          <w:bCs/>
          <w:sz w:val="21"/>
          <w:szCs w:val="21"/>
        </w:rPr>
        <w:t xml:space="preserve">la Finca </w:t>
      </w:r>
      <w:r w:rsidRPr="00C47FF7">
        <w:rPr>
          <w:rFonts w:ascii="Verdana" w:hAnsi="Verdana" w:cstheme="minorHAnsi"/>
          <w:sz w:val="21"/>
          <w:szCs w:val="21"/>
        </w:rPr>
        <w:t xml:space="preserve">y deberá ser retirado, en cualquier momento, a petición de la Propiedad. </w:t>
      </w:r>
    </w:p>
    <w:p w14:paraId="4DA50D01" w14:textId="77777777" w:rsidR="00C07A08" w:rsidRPr="00C47FF7" w:rsidRDefault="00C07A08" w:rsidP="00C07A08">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theme="minorHAnsi"/>
          <w:sz w:val="21"/>
          <w:szCs w:val="21"/>
        </w:rPr>
        <w:t xml:space="preserve">Por su parte, la Propiedad manifiesta que </w:t>
      </w:r>
      <w:r w:rsidRPr="00C47FF7">
        <w:rPr>
          <w:rFonts w:ascii="Verdana" w:hAnsi="Verdana"/>
          <w:bCs/>
          <w:sz w:val="21"/>
          <w:szCs w:val="21"/>
        </w:rPr>
        <w:t xml:space="preserve">la Finca </w:t>
      </w:r>
      <w:r w:rsidRPr="00C47FF7">
        <w:rPr>
          <w:rFonts w:ascii="Verdana" w:hAnsi="Verdana" w:cstheme="minorHAnsi"/>
          <w:sz w:val="21"/>
          <w:szCs w:val="21"/>
        </w:rPr>
        <w:t xml:space="preserve">no se encuentra incluido en el listado de Suelos Contaminados y se responsabiliza de cualquier material peligroso que estuviera depositado con anterioridad a la fecha de suscripción del presente Acuerdo en </w:t>
      </w:r>
      <w:r w:rsidRPr="00C47FF7">
        <w:rPr>
          <w:rFonts w:ascii="Verdana" w:hAnsi="Verdana"/>
          <w:bCs/>
          <w:sz w:val="21"/>
          <w:szCs w:val="21"/>
        </w:rPr>
        <w:t xml:space="preserve">la Finca </w:t>
      </w:r>
      <w:r w:rsidRPr="00C47FF7">
        <w:rPr>
          <w:rFonts w:ascii="Verdana" w:hAnsi="Verdana" w:cstheme="minorHAnsi"/>
          <w:sz w:val="21"/>
          <w:szCs w:val="21"/>
        </w:rPr>
        <w:t>y notificará al Promotor sobre el mismo y sobre la existencia de cualquier planta invasora o especie migratoria en la Finca.</w:t>
      </w:r>
    </w:p>
    <w:p w14:paraId="4FF0C9EA" w14:textId="77777777" w:rsidR="00C07A08" w:rsidRPr="00C47FF7" w:rsidRDefault="00C07A08" w:rsidP="00C07A08">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theme="minorHAnsi"/>
          <w:sz w:val="21"/>
          <w:szCs w:val="21"/>
        </w:rPr>
        <w:t xml:space="preserve">Asimismo, la Propiedad manifiesta que, a la fecha de firma del presente Acuerdo, no existen en </w:t>
      </w:r>
      <w:r w:rsidRPr="00C47FF7">
        <w:rPr>
          <w:rFonts w:ascii="Verdana" w:hAnsi="Verdana"/>
          <w:bCs/>
          <w:sz w:val="21"/>
          <w:szCs w:val="21"/>
        </w:rPr>
        <w:t xml:space="preserve">la Finca </w:t>
      </w:r>
      <w:r w:rsidRPr="00C47FF7">
        <w:rPr>
          <w:rFonts w:ascii="Verdana" w:hAnsi="Verdana" w:cstheme="minorHAnsi"/>
          <w:sz w:val="21"/>
          <w:szCs w:val="21"/>
        </w:rPr>
        <w:t xml:space="preserve">productos químicos, gases, petróleos o cualquier otro elemento que pudiera causar algún daño sobre </w:t>
      </w:r>
      <w:r w:rsidRPr="00C47FF7">
        <w:rPr>
          <w:rFonts w:ascii="Verdana" w:hAnsi="Verdana"/>
          <w:bCs/>
          <w:sz w:val="21"/>
          <w:szCs w:val="21"/>
        </w:rPr>
        <w:t xml:space="preserve">la Finca </w:t>
      </w:r>
      <w:r w:rsidRPr="00C47FF7">
        <w:rPr>
          <w:rFonts w:ascii="Verdana" w:hAnsi="Verdana" w:cstheme="minorHAnsi"/>
          <w:sz w:val="21"/>
          <w:szCs w:val="21"/>
        </w:rPr>
        <w:t xml:space="preserve">o los elementos, infraestructuras y demás componentes de la Instalación que el Promotor pudiera colocar o instalar sobre </w:t>
      </w:r>
      <w:r w:rsidRPr="00C47FF7">
        <w:rPr>
          <w:rFonts w:ascii="Verdana" w:hAnsi="Verdana"/>
          <w:bCs/>
          <w:sz w:val="21"/>
          <w:szCs w:val="21"/>
        </w:rPr>
        <w:t xml:space="preserve">la Finca </w:t>
      </w:r>
      <w:r w:rsidRPr="00C47FF7">
        <w:rPr>
          <w:rFonts w:ascii="Verdana" w:hAnsi="Verdana" w:cstheme="minorHAnsi"/>
          <w:sz w:val="21"/>
          <w:szCs w:val="21"/>
        </w:rPr>
        <w:t xml:space="preserve">en virtud del presente Acuerdo. </w:t>
      </w:r>
    </w:p>
    <w:p w14:paraId="637EE31B" w14:textId="77777777" w:rsidR="00C07A08" w:rsidRPr="00C47FF7" w:rsidRDefault="00C07A08" w:rsidP="00C07A08">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theme="minorHAnsi"/>
          <w:sz w:val="21"/>
          <w:szCs w:val="21"/>
        </w:rPr>
        <w:t xml:space="preserve">Igualmente, la Propiedad declara que </w:t>
      </w:r>
      <w:r w:rsidRPr="00C47FF7">
        <w:rPr>
          <w:rFonts w:ascii="Verdana" w:hAnsi="Verdana"/>
          <w:bCs/>
          <w:sz w:val="21"/>
          <w:szCs w:val="21"/>
        </w:rPr>
        <w:t xml:space="preserve">la finca </w:t>
      </w:r>
      <w:r w:rsidRPr="00C47FF7">
        <w:rPr>
          <w:rFonts w:ascii="Verdana" w:hAnsi="Verdana" w:cstheme="minorHAnsi"/>
          <w:sz w:val="21"/>
          <w:szCs w:val="21"/>
        </w:rPr>
        <w:t>no ha sido tratada con ningún producto, orgánico o inorgánico, que pudieran dañar los elementos, infraestructuras y demás componentes de la Instalación. Se encuentran excluidos de esta manifestación los productos utilizados en relación con las tareas agrícolas, siempre que éstos cumplieran con los requisitos exigidos por la normativa sectorial de aplicación.</w:t>
      </w:r>
    </w:p>
    <w:p w14:paraId="15DB7F7E" w14:textId="77777777" w:rsidR="00C07A08" w:rsidRPr="00C47FF7" w:rsidRDefault="00C07A08" w:rsidP="00C07A08">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theme="minorHAnsi"/>
          <w:sz w:val="21"/>
          <w:szCs w:val="21"/>
        </w:rPr>
        <w:t xml:space="preserve">En cualquier caso, la Propiedad retirará, a su coste, cualquier material que afecte negativamente al interés del Promotor en </w:t>
      </w:r>
      <w:r w:rsidRPr="00C47FF7">
        <w:rPr>
          <w:rFonts w:ascii="Verdana" w:hAnsi="Verdana"/>
          <w:bCs/>
          <w:sz w:val="21"/>
          <w:szCs w:val="21"/>
        </w:rPr>
        <w:t>la Finca</w:t>
      </w:r>
      <w:r w:rsidRPr="00C47FF7">
        <w:rPr>
          <w:rFonts w:ascii="Verdana" w:hAnsi="Verdana" w:cstheme="minorHAnsi"/>
          <w:sz w:val="21"/>
          <w:szCs w:val="21"/>
        </w:rPr>
        <w:t>.</w:t>
      </w:r>
    </w:p>
    <w:p w14:paraId="20B6C1D8" w14:textId="77777777" w:rsidR="00C07A08" w:rsidRPr="00C47FF7" w:rsidRDefault="00C07A08" w:rsidP="00C07A08">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t>ELEVACIÓN A PÚBLICO E INSCRIPCIÓN</w:t>
      </w:r>
    </w:p>
    <w:p w14:paraId="1E37305F" w14:textId="77777777" w:rsidR="00C07A08" w:rsidRPr="00C47FF7" w:rsidRDefault="00C07A08" w:rsidP="00C07A08">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theme="minorHAnsi"/>
          <w:sz w:val="21"/>
          <w:szCs w:val="21"/>
        </w:rPr>
        <w:t xml:space="preserve">El presente Acuerdo se elevará a escritura pública y la Servidumbre constituida en su virtud será inscrita el Registro de la Propiedad correspondiente </w:t>
      </w:r>
      <w:r w:rsidRPr="00C47FF7">
        <w:rPr>
          <w:rFonts w:ascii="Verdana" w:hAnsi="Verdana" w:cs="Arial"/>
          <w:sz w:val="21"/>
          <w:szCs w:val="21"/>
          <w:lang w:eastAsia="es-ES"/>
        </w:rPr>
        <w:t>por mera solicitud del Promotor.</w:t>
      </w:r>
    </w:p>
    <w:p w14:paraId="46476921" w14:textId="77777777" w:rsidR="00C07A08" w:rsidRPr="00C47FF7" w:rsidRDefault="00C07A08" w:rsidP="00C07A08">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lastRenderedPageBreak/>
        <w:t xml:space="preserve">En la correspondiente inscripción en el Registro se hará constar, </w:t>
      </w:r>
      <w:r w:rsidRPr="00C47FF7">
        <w:rPr>
          <w:rFonts w:ascii="Verdana" w:hAnsi="Verdana" w:cstheme="minorHAnsi"/>
          <w:sz w:val="21"/>
          <w:szCs w:val="21"/>
        </w:rPr>
        <w:t xml:space="preserve">obligatoriamente, todos los pactos y estipulaciones contenidos en este Acuerdo que condicionen o delimiten el uso de dicha Servidumbre, tales como la extensión de esta o su posible modificación de acuerdo con lo establecido en la Cláusula 5 anterior. </w:t>
      </w:r>
    </w:p>
    <w:p w14:paraId="3C98EECE" w14:textId="77777777" w:rsidR="00C07A08" w:rsidRPr="00C47FF7" w:rsidRDefault="00C07A08" w:rsidP="00C07A08">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 xml:space="preserve">Los gastos que todo lo anterior origine, tanto de la elevación a público, como de la inscripción en el Registro de la Propiedad, correrán a cuenta del Promotor. </w:t>
      </w:r>
    </w:p>
    <w:p w14:paraId="520E2A2E" w14:textId="77777777" w:rsidR="00C07A08" w:rsidRPr="00C47FF7" w:rsidRDefault="00C07A08" w:rsidP="00C07A08">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 xml:space="preserve">Para el caso de falta de inscripción de </w:t>
      </w:r>
      <w:r w:rsidRPr="00C47FF7">
        <w:rPr>
          <w:rFonts w:ascii="Verdana" w:hAnsi="Verdana"/>
          <w:bCs/>
          <w:sz w:val="21"/>
          <w:szCs w:val="21"/>
        </w:rPr>
        <w:t>la Finca</w:t>
      </w:r>
      <w:r w:rsidRPr="00C47FF7">
        <w:rPr>
          <w:rFonts w:ascii="Verdana" w:hAnsi="Verdana" w:cs="Arial"/>
          <w:sz w:val="21"/>
          <w:szCs w:val="21"/>
          <w:lang w:eastAsia="es-ES"/>
        </w:rPr>
        <w:t xml:space="preserve"> o de interrupción del tracto sucesivo, la Propiedad se compromete a realizar, a su cuenta, cuantas gestiones sean necesarias para la inmatriculación de </w:t>
      </w:r>
      <w:r w:rsidRPr="00C47FF7">
        <w:rPr>
          <w:rFonts w:ascii="Verdana" w:hAnsi="Verdana"/>
          <w:bCs/>
          <w:sz w:val="21"/>
          <w:szCs w:val="21"/>
        </w:rPr>
        <w:t>la Finca</w:t>
      </w:r>
      <w:r w:rsidRPr="00C47FF7">
        <w:rPr>
          <w:rFonts w:ascii="Verdana" w:hAnsi="Verdana" w:cs="Arial"/>
          <w:sz w:val="21"/>
          <w:szCs w:val="21"/>
          <w:lang w:eastAsia="es-ES"/>
        </w:rPr>
        <w:t xml:space="preserve"> o la reanudación del tracto sucesivo, de tal forma que el Promotor pueda inscribir en el Registro de la Propiedad correspondiente el derecho de Servidumbre que se otorga mediante el presente Acuerdo. </w:t>
      </w:r>
    </w:p>
    <w:p w14:paraId="0474FC48" w14:textId="77777777" w:rsidR="00C07A08" w:rsidRPr="00C47FF7" w:rsidRDefault="00C07A08" w:rsidP="00C07A08">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t>CONDICIÓN RESOLUTORIA</w:t>
      </w:r>
    </w:p>
    <w:p w14:paraId="16FF1A45" w14:textId="77777777" w:rsidR="00C07A08" w:rsidRPr="00C47FF7" w:rsidRDefault="00C07A08" w:rsidP="00C07A08">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 xml:space="preserve">Las Partes acuerdan someter la vigencia del presente Acuerdo y de la Servidumbre a la obtención por parte del Promotor de la Autorización Administrativa, así como del resto de los permisos, licencias y autorizaciones pertinentes, para la construcción de la Instalación. </w:t>
      </w:r>
    </w:p>
    <w:p w14:paraId="539F80D0" w14:textId="77777777" w:rsidR="00C07A08" w:rsidRPr="00C47FF7" w:rsidRDefault="00C07A08" w:rsidP="00C07A08">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 xml:space="preserve">En consecuencia, si no se obtuvieran los permisos, licencias y autorizaciones correspondientes para la ejecución y explotación de la Instalación, el presente Acuerdo se entenderá resuelto de pleno derecho, no generando la resolución por este motivo derechos ni obligaciones para ninguna de las Partes, a excepción de lo dispuesto en el apartado siguiente. </w:t>
      </w:r>
    </w:p>
    <w:p w14:paraId="291D8ACC" w14:textId="77777777" w:rsidR="00C07A08" w:rsidRPr="00C47FF7" w:rsidRDefault="00C07A08" w:rsidP="00C07A08">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t>CESIÓN</w:t>
      </w:r>
    </w:p>
    <w:p w14:paraId="6D6288C7" w14:textId="77777777" w:rsidR="00C07A08" w:rsidRPr="00C47FF7" w:rsidRDefault="00C07A08" w:rsidP="00C07A08">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La Propiedad reconoce expresamente el derecho del Promotor a ceder, total o parcialmente, los derechos y obligaciones dimanantes del presente Acuerdo a cualquier entidad que formare parte del grupo de empresas a que pertenece el Promotor, así como a cualquier persona, física o jurídica, que deviniere propietaria de la Instalación o titular de la línea (en este último caso, la cesión referida en la presente cláusula podrá realizarse con carácter previo a la efectiva adquisición de la titularidad del potencial adquirente, si bien condicionada, en tal caso, a dicha efectiva adquisición).</w:t>
      </w:r>
    </w:p>
    <w:p w14:paraId="78261DDF" w14:textId="77777777" w:rsidR="00C07A08" w:rsidRPr="00586206" w:rsidRDefault="00C07A08" w:rsidP="00C07A08">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En cualquiera de los supuestos de cesión previstos en la presente cláusula, la cesión será comunicada a la Propiedad, por parte del cedente o del cesionario, con carácter previo o posterior a la cesión, no siendo precisa la autorización de la Propiedad.</w:t>
      </w:r>
    </w:p>
    <w:p w14:paraId="44821CCD" w14:textId="77777777" w:rsidR="00586206" w:rsidRPr="00C47FF7" w:rsidRDefault="00586206" w:rsidP="00586206">
      <w:pPr>
        <w:pStyle w:val="Prrafodelista"/>
        <w:widowControl/>
        <w:autoSpaceDE/>
        <w:autoSpaceDN/>
        <w:spacing w:before="120" w:after="240" w:line="288" w:lineRule="auto"/>
        <w:ind w:left="360"/>
        <w:contextualSpacing w:val="0"/>
        <w:jc w:val="both"/>
        <w:rPr>
          <w:rFonts w:ascii="Verdana" w:hAnsi="Verdana" w:cs="Arial"/>
          <w:b/>
          <w:sz w:val="21"/>
          <w:szCs w:val="21"/>
          <w:lang w:eastAsia="es-ES"/>
        </w:rPr>
      </w:pPr>
    </w:p>
    <w:p w14:paraId="6954DD49" w14:textId="77777777" w:rsidR="00C07A08" w:rsidRPr="00C47FF7" w:rsidRDefault="00C07A08" w:rsidP="00C07A08">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lastRenderedPageBreak/>
        <w:t>DATOS PERSONALES</w:t>
      </w:r>
    </w:p>
    <w:p w14:paraId="77BA1B4C" w14:textId="77777777" w:rsidR="00C07A08" w:rsidRPr="00C47FF7" w:rsidRDefault="00C07A08" w:rsidP="00C07A08">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39B63463" w14:textId="77777777" w:rsidR="00C07A08" w:rsidRPr="00C47FF7" w:rsidRDefault="00C07A08" w:rsidP="00C07A08">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La finalidad del tratamiento, así como su base jurídica, es el cumplimiento de los derechos y obligaciones derivados del acuerdo. El tratamiento es estrictamente necesario para esta finalidad. No se tomarán decisiones automatizadas que puedan afectar a los interesados. Los datos se conservarán por todo el tiempo de vigencia del acuerdo y por el tiempo necesario para cumplir con las obligaciones legales y contractuales relacionadas con su ejecución. Los datos serán tratados únicamente por el Promotor y, en la medida necesaria para cumplir con la finalidad del tratamiento o con una obligación legal, por aquellos terceros a los que el Promotor esté legal o contractualmente obligado o facultado a comunicarlos (como es el caso de terceros prestadores de servicios a los que se haya encomendado algún servicio vinculado con la gestión o ejecución del acuerdo o sociedades del mismo Grupo) o que eventualmente tengan acceso a este acuerdo de conformidad con las disposiciones de éste.</w:t>
      </w:r>
    </w:p>
    <w:p w14:paraId="1E048485" w14:textId="77777777" w:rsidR="00C07A08" w:rsidRPr="00C47FF7" w:rsidRDefault="00C07A08" w:rsidP="00C07A08">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A estos efectos, el Promotor queda expresamente autorizado para comunicar los datos personales facilitados en este documento por la Propiedad a la Notaría y al Registro de la Propiedad correspondiente conforme a lo dispuesto en este Acuerdo, a otras empresas del grupo empresarial al que pertenece para fines administrativos internos, así como a terceros a los que estuviese obligada por ley.</w:t>
      </w:r>
    </w:p>
    <w:p w14:paraId="2E5CB1E4" w14:textId="77777777" w:rsidR="00C07A08" w:rsidRPr="00765661" w:rsidRDefault="00C07A08" w:rsidP="00765661">
      <w:pPr>
        <w:pStyle w:val="Prrafodelista"/>
        <w:widowControl/>
        <w:numPr>
          <w:ilvl w:val="1"/>
          <w:numId w:val="2"/>
        </w:numPr>
        <w:autoSpaceDE/>
        <w:autoSpaceDN/>
        <w:spacing w:before="120" w:after="240" w:line="288" w:lineRule="auto"/>
        <w:contextualSpacing w:val="0"/>
        <w:jc w:val="both"/>
        <w:rPr>
          <w:rFonts w:ascii="Verdana" w:hAnsi="Verdana" w:cs="Arial"/>
          <w:sz w:val="21"/>
          <w:szCs w:val="21"/>
          <w:lang w:eastAsia="es-ES"/>
        </w:rPr>
      </w:pPr>
      <w:r w:rsidRPr="00C47FF7">
        <w:rPr>
          <w:rFonts w:ascii="Verdana" w:hAnsi="Verdana" w:cs="Arial"/>
          <w:sz w:val="21"/>
          <w:szCs w:val="21"/>
          <w:lang w:eastAsia="es-ES"/>
        </w:rPr>
        <w:t xml:space="preserve">Los datos de contacto del </w:t>
      </w:r>
      <w:proofErr w:type="gramStart"/>
      <w:r w:rsidRPr="00C47FF7">
        <w:rPr>
          <w:rFonts w:ascii="Verdana" w:hAnsi="Verdana" w:cs="Arial"/>
          <w:sz w:val="21"/>
          <w:szCs w:val="21"/>
          <w:lang w:eastAsia="es-ES"/>
        </w:rPr>
        <w:t>Delegado</w:t>
      </w:r>
      <w:proofErr w:type="gramEnd"/>
      <w:r w:rsidRPr="00C47FF7">
        <w:rPr>
          <w:rFonts w:ascii="Verdana" w:hAnsi="Verdana" w:cs="Arial"/>
          <w:sz w:val="21"/>
          <w:szCs w:val="21"/>
          <w:lang w:eastAsia="es-ES"/>
        </w:rPr>
        <w:t xml:space="preserve"> de Protección de Datos del Promotor, son los siguientes: </w:t>
      </w:r>
      <w:hyperlink r:id="rId6" w:history="1">
        <w:r w:rsidRPr="00765661">
          <w:rPr>
            <w:rFonts w:cs="Arial"/>
          </w:rPr>
          <w:t>developmentspain@sse.es</w:t>
        </w:r>
      </w:hyperlink>
    </w:p>
    <w:p w14:paraId="6033E14A" w14:textId="77777777" w:rsidR="00F65CC0" w:rsidRDefault="00C07A08" w:rsidP="00F65CC0">
      <w:pPr>
        <w:pStyle w:val="Prrafodelista"/>
        <w:widowControl/>
        <w:autoSpaceDE/>
        <w:autoSpaceDN/>
        <w:spacing w:before="120" w:after="240" w:line="288" w:lineRule="auto"/>
        <w:ind w:left="567"/>
        <w:jc w:val="both"/>
        <w:rPr>
          <w:rFonts w:ascii="Verdana" w:hAnsi="Verdana" w:cs="Arial"/>
          <w:szCs w:val="21"/>
        </w:rPr>
      </w:pPr>
      <w:r w:rsidRPr="00C47FF7">
        <w:rPr>
          <w:rFonts w:ascii="Verdana" w:hAnsi="Verdana" w:cs="Arial"/>
          <w:sz w:val="21"/>
          <w:szCs w:val="21"/>
          <w:lang w:eastAsia="es-ES"/>
        </w:rPr>
        <w:t>Dirección: Sistemas Energéticos Plutón</w:t>
      </w:r>
      <w:r w:rsidR="00F65CC0" w:rsidRPr="00F65CC0">
        <w:rPr>
          <w:rFonts w:ascii="Verdana" w:hAnsi="Verdana" w:cs="Arial"/>
          <w:szCs w:val="21"/>
        </w:rPr>
        <w:t xml:space="preserve"> </w:t>
      </w:r>
      <w:r w:rsidR="00F65CC0">
        <w:rPr>
          <w:rFonts w:ascii="Verdana" w:hAnsi="Verdana" w:cs="Arial"/>
          <w:szCs w:val="21"/>
        </w:rPr>
        <w:t>C/</w:t>
      </w:r>
      <w:r w:rsidR="00F65CC0" w:rsidRPr="000E6FEA">
        <w:rPr>
          <w:rFonts w:ascii="Verdana" w:hAnsi="Verdana" w:cs="Arial"/>
          <w:szCs w:val="21"/>
        </w:rPr>
        <w:t>Alameda Mazarredo 7, entresuelo</w:t>
      </w:r>
      <w:r w:rsidR="00F65CC0" w:rsidRPr="00691A5A">
        <w:rPr>
          <w:rFonts w:ascii="Verdana" w:hAnsi="Verdana" w:cs="Arial"/>
          <w:szCs w:val="21"/>
        </w:rPr>
        <w:t>, C.P. 48.001, Bilbao (Bizkaia</w:t>
      </w:r>
      <w:r w:rsidR="00F65CC0">
        <w:rPr>
          <w:rFonts w:ascii="Verdana" w:hAnsi="Verdana" w:cs="Arial"/>
          <w:szCs w:val="21"/>
        </w:rPr>
        <w:t>)</w:t>
      </w:r>
    </w:p>
    <w:p w14:paraId="35AF5FBE" w14:textId="77777777" w:rsidR="00F65CC0" w:rsidRDefault="00F65CC0" w:rsidP="00F65CC0">
      <w:pPr>
        <w:pStyle w:val="Prrafodelista"/>
        <w:widowControl/>
        <w:autoSpaceDE/>
        <w:autoSpaceDN/>
        <w:spacing w:before="120" w:after="240" w:line="288" w:lineRule="auto"/>
        <w:ind w:left="567"/>
        <w:jc w:val="both"/>
        <w:rPr>
          <w:rFonts w:ascii="Verdana" w:hAnsi="Verdana" w:cs="Arial"/>
          <w:szCs w:val="21"/>
        </w:rPr>
      </w:pPr>
    </w:p>
    <w:p w14:paraId="59B72542" w14:textId="4156B01F" w:rsidR="00C07A08" w:rsidRPr="00765661" w:rsidRDefault="00C07A08" w:rsidP="00F65CC0">
      <w:pPr>
        <w:pStyle w:val="Prrafodelista"/>
        <w:widowControl/>
        <w:autoSpaceDE/>
        <w:autoSpaceDN/>
        <w:spacing w:before="120" w:after="240" w:line="288" w:lineRule="auto"/>
        <w:ind w:left="567"/>
        <w:jc w:val="both"/>
        <w:rPr>
          <w:rFonts w:ascii="Verdana" w:hAnsi="Verdana" w:cs="Arial"/>
          <w:sz w:val="21"/>
          <w:szCs w:val="21"/>
          <w:lang w:eastAsia="es-ES"/>
        </w:rPr>
      </w:pPr>
      <w:r w:rsidRPr="00765661">
        <w:rPr>
          <w:rFonts w:ascii="Verdana" w:hAnsi="Verdana" w:cs="Arial"/>
          <w:sz w:val="21"/>
          <w:szCs w:val="21"/>
          <w:lang w:eastAsia="es-ES"/>
        </w:rPr>
        <w:t>A este respecto, la Propiedad tiene el derecho de ejercer, mediante carta o e-mail dirigido a la anterior dirección, los derechos de acceso, rectificación, cancelación y oposición al tratamiento de sus datos personales.</w:t>
      </w:r>
    </w:p>
    <w:p w14:paraId="621D3C9A" w14:textId="77777777" w:rsidR="00C07A08" w:rsidRPr="00C47FF7" w:rsidRDefault="00C07A08" w:rsidP="00C07A08">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t>FUERO Y JURISDICCIÓN</w:t>
      </w:r>
    </w:p>
    <w:p w14:paraId="16AAC1CE" w14:textId="77777777" w:rsidR="00C07A08" w:rsidRPr="00C47FF7" w:rsidRDefault="00C07A08" w:rsidP="00C07A08">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El presente Acuerdo se regirá por la legislación común del Reino de España.</w:t>
      </w:r>
    </w:p>
    <w:p w14:paraId="2FD9B7DB" w14:textId="77777777" w:rsidR="00C07A08" w:rsidRPr="00C47FF7" w:rsidRDefault="00C07A08" w:rsidP="00C07A08">
      <w:pPr>
        <w:pStyle w:val="Prrafodelista"/>
        <w:widowControl/>
        <w:numPr>
          <w:ilvl w:val="1"/>
          <w:numId w:val="2"/>
        </w:numPr>
        <w:autoSpaceDE/>
        <w:autoSpaceDN/>
        <w:spacing w:before="120" w:after="240" w:line="288" w:lineRule="auto"/>
        <w:contextualSpacing w:val="0"/>
        <w:jc w:val="both"/>
        <w:rPr>
          <w:rFonts w:ascii="Verdana" w:hAnsi="Verdana" w:cstheme="minorHAnsi"/>
          <w:sz w:val="21"/>
          <w:szCs w:val="21"/>
        </w:rPr>
      </w:pPr>
      <w:r w:rsidRPr="00C47FF7">
        <w:rPr>
          <w:rFonts w:ascii="Verdana" w:hAnsi="Verdana" w:cs="Arial"/>
          <w:sz w:val="21"/>
          <w:szCs w:val="21"/>
          <w:lang w:eastAsia="es-ES"/>
        </w:rPr>
        <w:t>Las Partes, con renuncia expresa a cualquier otro fuero que pudiera corresponderles, se someten al Juzgado o Tribunal competente del partido judicial donde está ubicado la Finca.</w:t>
      </w:r>
    </w:p>
    <w:p w14:paraId="4E6F12FE" w14:textId="77777777" w:rsidR="00C07A08" w:rsidRPr="00C47FF7" w:rsidRDefault="00C07A08" w:rsidP="00C07A08">
      <w:pPr>
        <w:spacing w:before="120" w:after="240" w:line="288" w:lineRule="auto"/>
        <w:jc w:val="both"/>
        <w:rPr>
          <w:rFonts w:ascii="Verdana" w:hAnsi="Verdana" w:cs="Arial"/>
          <w:sz w:val="21"/>
          <w:szCs w:val="21"/>
          <w:lang w:eastAsia="es-ES"/>
        </w:rPr>
      </w:pPr>
      <w:r w:rsidRPr="00C47FF7">
        <w:rPr>
          <w:rFonts w:ascii="Verdana" w:hAnsi="Verdana" w:cs="Arial"/>
          <w:sz w:val="21"/>
          <w:szCs w:val="21"/>
          <w:lang w:eastAsia="es-ES"/>
        </w:rPr>
        <w:lastRenderedPageBreak/>
        <w:t>Y a estos efectos, las Partes, en prueba de su conformidad con el contenido del presente Acuerdo, así como con los anexos que lo acompañan, lo suscriben por duplicado ejemplar en el lugar y fecha señalados en el encabezamiento.</w:t>
      </w:r>
    </w:p>
    <w:p w14:paraId="16386A3A" w14:textId="77777777" w:rsidR="00C07A08" w:rsidRPr="00C47FF7" w:rsidRDefault="00C07A08" w:rsidP="00C07A08">
      <w:pPr>
        <w:spacing w:before="120" w:line="288" w:lineRule="auto"/>
        <w:jc w:val="both"/>
        <w:rPr>
          <w:rFonts w:ascii="Verdana" w:hAnsi="Verdana" w:cs="Arial"/>
          <w:sz w:val="21"/>
          <w:szCs w:val="21"/>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2"/>
        <w:gridCol w:w="651"/>
        <w:gridCol w:w="651"/>
        <w:gridCol w:w="3784"/>
      </w:tblGrid>
      <w:tr w:rsidR="00C07A08" w:rsidRPr="00C47FF7" w14:paraId="46EB04AA" w14:textId="77777777" w:rsidTr="009162F9">
        <w:trPr>
          <w:trHeight w:val="2663"/>
        </w:trPr>
        <w:tc>
          <w:tcPr>
            <w:tcW w:w="3412" w:type="dxa"/>
            <w:tcBorders>
              <w:bottom w:val="single" w:sz="4" w:space="0" w:color="auto"/>
            </w:tcBorders>
          </w:tcPr>
          <w:p w14:paraId="0D4FDF48" w14:textId="77777777" w:rsidR="00C07A08" w:rsidRPr="00C47FF7" w:rsidRDefault="00C07A08" w:rsidP="004B1D2A">
            <w:pPr>
              <w:ind w:left="-100"/>
              <w:rPr>
                <w:rFonts w:ascii="Verdana" w:hAnsi="Verdana" w:cs="Arial"/>
                <w:b/>
                <w:bCs/>
                <w:sz w:val="21"/>
                <w:szCs w:val="21"/>
                <w:lang w:eastAsia="es-ES"/>
              </w:rPr>
            </w:pPr>
            <w:r w:rsidRPr="00C47FF7">
              <w:rPr>
                <w:rFonts w:ascii="Verdana" w:hAnsi="Verdana" w:cs="Arial"/>
                <w:b/>
                <w:bCs/>
                <w:sz w:val="21"/>
                <w:szCs w:val="21"/>
                <w:lang w:eastAsia="es-ES"/>
              </w:rPr>
              <w:t>EL PROMOTOR</w:t>
            </w:r>
          </w:p>
          <w:p w14:paraId="4C358713" w14:textId="77777777" w:rsidR="00C07A08" w:rsidRPr="00C47FF7" w:rsidRDefault="00C07A08" w:rsidP="004B1D2A">
            <w:pPr>
              <w:ind w:left="-100"/>
              <w:rPr>
                <w:rFonts w:ascii="Verdana" w:hAnsi="Verdana" w:cs="Arial"/>
                <w:b/>
                <w:bCs/>
                <w:sz w:val="21"/>
                <w:szCs w:val="21"/>
                <w:lang w:eastAsia="es-ES"/>
              </w:rPr>
            </w:pPr>
          </w:p>
          <w:p w14:paraId="3C8BCD67" w14:textId="77777777" w:rsidR="00C07A08" w:rsidRPr="00C47FF7" w:rsidRDefault="00C07A08" w:rsidP="004B1D2A">
            <w:pPr>
              <w:ind w:left="-100"/>
              <w:rPr>
                <w:rFonts w:ascii="Verdana" w:hAnsi="Verdana" w:cs="Arial"/>
                <w:b/>
                <w:bCs/>
                <w:sz w:val="21"/>
                <w:szCs w:val="21"/>
                <w:lang w:eastAsia="es-ES"/>
              </w:rPr>
            </w:pPr>
          </w:p>
          <w:p w14:paraId="5A53B8AA" w14:textId="77777777" w:rsidR="00C07A08" w:rsidRPr="00C47FF7" w:rsidRDefault="00C07A08" w:rsidP="004B1D2A">
            <w:pPr>
              <w:ind w:left="-100"/>
              <w:rPr>
                <w:rFonts w:ascii="Verdana" w:hAnsi="Verdana" w:cs="Arial"/>
                <w:b/>
                <w:bCs/>
                <w:sz w:val="21"/>
                <w:szCs w:val="21"/>
                <w:lang w:eastAsia="es-ES"/>
              </w:rPr>
            </w:pPr>
          </w:p>
          <w:p w14:paraId="58E04033" w14:textId="77777777" w:rsidR="00C07A08" w:rsidRPr="00C47FF7" w:rsidRDefault="00C07A08" w:rsidP="004B1D2A">
            <w:pPr>
              <w:ind w:left="-100"/>
              <w:rPr>
                <w:rFonts w:ascii="Verdana" w:hAnsi="Verdana" w:cs="Arial"/>
                <w:b/>
                <w:bCs/>
                <w:sz w:val="21"/>
                <w:szCs w:val="21"/>
                <w:lang w:eastAsia="es-ES"/>
              </w:rPr>
            </w:pPr>
          </w:p>
          <w:p w14:paraId="2E0BDAB1" w14:textId="77777777" w:rsidR="00C07A08" w:rsidRPr="00C47FF7" w:rsidRDefault="00C07A08" w:rsidP="004B1D2A">
            <w:pPr>
              <w:rPr>
                <w:rFonts w:ascii="Verdana" w:hAnsi="Verdana" w:cs="Arial"/>
                <w:b/>
                <w:bCs/>
                <w:sz w:val="21"/>
                <w:szCs w:val="21"/>
                <w:lang w:eastAsia="es-ES"/>
              </w:rPr>
            </w:pPr>
          </w:p>
          <w:p w14:paraId="17D17CF0" w14:textId="77777777" w:rsidR="00C07A08" w:rsidRPr="00C47FF7" w:rsidRDefault="00C07A08" w:rsidP="004B1D2A">
            <w:pPr>
              <w:ind w:left="-100"/>
              <w:rPr>
                <w:rFonts w:ascii="Verdana" w:hAnsi="Verdana" w:cs="Arial"/>
                <w:b/>
                <w:bCs/>
                <w:sz w:val="21"/>
                <w:szCs w:val="21"/>
                <w:lang w:eastAsia="es-ES"/>
              </w:rPr>
            </w:pPr>
          </w:p>
        </w:tc>
        <w:tc>
          <w:tcPr>
            <w:tcW w:w="651" w:type="dxa"/>
          </w:tcPr>
          <w:p w14:paraId="5AB2C559" w14:textId="77777777" w:rsidR="00C07A08" w:rsidRPr="00C47FF7" w:rsidRDefault="00C07A08" w:rsidP="004B1D2A">
            <w:pPr>
              <w:ind w:left="-100"/>
              <w:rPr>
                <w:rFonts w:ascii="Verdana" w:hAnsi="Verdana" w:cs="Arial"/>
                <w:b/>
                <w:bCs/>
                <w:sz w:val="21"/>
                <w:szCs w:val="21"/>
                <w:lang w:eastAsia="es-ES"/>
              </w:rPr>
            </w:pPr>
          </w:p>
        </w:tc>
        <w:tc>
          <w:tcPr>
            <w:tcW w:w="651" w:type="dxa"/>
          </w:tcPr>
          <w:p w14:paraId="1749D016" w14:textId="77777777" w:rsidR="00C07A08" w:rsidRPr="00C47FF7" w:rsidRDefault="00C07A08" w:rsidP="004B1D2A">
            <w:pPr>
              <w:ind w:left="-100"/>
              <w:rPr>
                <w:rFonts w:ascii="Verdana" w:hAnsi="Verdana" w:cs="Arial"/>
                <w:b/>
                <w:bCs/>
                <w:sz w:val="21"/>
                <w:szCs w:val="21"/>
                <w:lang w:eastAsia="es-ES"/>
              </w:rPr>
            </w:pPr>
          </w:p>
        </w:tc>
        <w:tc>
          <w:tcPr>
            <w:tcW w:w="3784" w:type="dxa"/>
            <w:tcBorders>
              <w:bottom w:val="single" w:sz="4" w:space="0" w:color="auto"/>
            </w:tcBorders>
          </w:tcPr>
          <w:p w14:paraId="05C08CED" w14:textId="77777777" w:rsidR="00C07A08" w:rsidRPr="00C47FF7" w:rsidRDefault="00C07A08" w:rsidP="004B1D2A">
            <w:pPr>
              <w:ind w:left="-100"/>
              <w:rPr>
                <w:rFonts w:ascii="Verdana" w:hAnsi="Verdana" w:cs="Arial"/>
                <w:b/>
                <w:bCs/>
                <w:sz w:val="21"/>
                <w:szCs w:val="21"/>
                <w:lang w:eastAsia="es-ES"/>
              </w:rPr>
            </w:pPr>
            <w:r w:rsidRPr="00C47FF7">
              <w:rPr>
                <w:rFonts w:ascii="Verdana" w:hAnsi="Verdana" w:cs="Arial"/>
                <w:b/>
                <w:bCs/>
                <w:sz w:val="21"/>
                <w:szCs w:val="21"/>
                <w:lang w:eastAsia="es-ES"/>
              </w:rPr>
              <w:t>LA PROPIEDAD</w:t>
            </w:r>
          </w:p>
        </w:tc>
      </w:tr>
      <w:tr w:rsidR="00C07A08" w:rsidRPr="00C47FF7" w14:paraId="00C905B8" w14:textId="77777777" w:rsidTr="009162F9">
        <w:tc>
          <w:tcPr>
            <w:tcW w:w="3412" w:type="dxa"/>
            <w:tcBorders>
              <w:top w:val="single" w:sz="4" w:space="0" w:color="auto"/>
            </w:tcBorders>
          </w:tcPr>
          <w:p w14:paraId="411EB9CF" w14:textId="77777777" w:rsidR="00C07A08" w:rsidRPr="00C47FF7" w:rsidRDefault="00C07A08" w:rsidP="004B1D2A">
            <w:pPr>
              <w:ind w:left="-100"/>
              <w:rPr>
                <w:rFonts w:ascii="Verdana" w:hAnsi="Verdana" w:cs="Arial"/>
                <w:b/>
                <w:bCs/>
                <w:sz w:val="21"/>
                <w:szCs w:val="21"/>
                <w:lang w:eastAsia="es-ES"/>
              </w:rPr>
            </w:pPr>
            <w:r w:rsidRPr="00C47FF7">
              <w:rPr>
                <w:rFonts w:ascii="Verdana" w:hAnsi="Verdana" w:cs="Arial"/>
                <w:b/>
                <w:bCs/>
                <w:sz w:val="21"/>
                <w:szCs w:val="21"/>
                <w:lang w:eastAsia="es-ES"/>
              </w:rPr>
              <w:t>D.</w:t>
            </w:r>
            <w:r w:rsidRPr="00C47FF7">
              <w:rPr>
                <w:rFonts w:ascii="Verdana" w:hAnsi="Verdana" w:cs="Arial"/>
                <w:szCs w:val="21"/>
              </w:rPr>
              <w:t xml:space="preserve">  </w:t>
            </w:r>
            <w:r w:rsidRPr="00C47FF7">
              <w:rPr>
                <w:rFonts w:ascii="Verdana" w:hAnsi="Verdana" w:cs="Arial"/>
                <w:b/>
                <w:szCs w:val="21"/>
              </w:rPr>
              <w:t xml:space="preserve">Juan Barreiro </w:t>
            </w:r>
            <w:proofErr w:type="spellStart"/>
            <w:r w:rsidRPr="00C47FF7">
              <w:rPr>
                <w:rFonts w:ascii="Verdana" w:hAnsi="Verdana" w:cs="Arial"/>
                <w:b/>
                <w:szCs w:val="21"/>
              </w:rPr>
              <w:t>Grandío</w:t>
            </w:r>
            <w:proofErr w:type="spellEnd"/>
          </w:p>
        </w:tc>
        <w:tc>
          <w:tcPr>
            <w:tcW w:w="651" w:type="dxa"/>
          </w:tcPr>
          <w:p w14:paraId="52CB220D" w14:textId="77777777" w:rsidR="00C07A08" w:rsidRPr="00C47FF7" w:rsidRDefault="00C07A08" w:rsidP="004B1D2A">
            <w:pPr>
              <w:ind w:left="-100"/>
              <w:rPr>
                <w:rFonts w:ascii="Verdana" w:hAnsi="Verdana" w:cs="Arial"/>
                <w:b/>
                <w:bCs/>
                <w:sz w:val="21"/>
                <w:szCs w:val="21"/>
                <w:lang w:eastAsia="es-ES"/>
              </w:rPr>
            </w:pPr>
          </w:p>
        </w:tc>
        <w:tc>
          <w:tcPr>
            <w:tcW w:w="651" w:type="dxa"/>
          </w:tcPr>
          <w:p w14:paraId="55E61D1F" w14:textId="77777777" w:rsidR="00C07A08" w:rsidRPr="00C47FF7" w:rsidRDefault="00C07A08" w:rsidP="004B1D2A">
            <w:pPr>
              <w:ind w:left="-100"/>
              <w:rPr>
                <w:rFonts w:ascii="Verdana" w:hAnsi="Verdana" w:cs="Arial"/>
                <w:b/>
                <w:bCs/>
                <w:sz w:val="21"/>
                <w:szCs w:val="21"/>
                <w:lang w:eastAsia="es-ES"/>
              </w:rPr>
            </w:pPr>
          </w:p>
        </w:tc>
        <w:tc>
          <w:tcPr>
            <w:tcW w:w="3784" w:type="dxa"/>
            <w:tcBorders>
              <w:top w:val="single" w:sz="4" w:space="0" w:color="auto"/>
              <w:bottom w:val="single" w:sz="4" w:space="0" w:color="auto"/>
            </w:tcBorders>
          </w:tcPr>
          <w:p w14:paraId="77F80447" w14:textId="72DD0704" w:rsidR="00C07A08" w:rsidRPr="0097545E" w:rsidRDefault="0097545E" w:rsidP="004B1D2A">
            <w:pPr>
              <w:ind w:left="-100"/>
              <w:rPr>
                <w:rFonts w:ascii="Verdana" w:hAnsi="Verdana" w:cs="Arial"/>
                <w:b/>
                <w:bCs/>
                <w:sz w:val="21"/>
                <w:szCs w:val="21"/>
                <w:lang w:val="es-ES" w:eastAsia="es-ES"/>
              </w:rPr>
            </w:pPr>
            <w:r w:rsidRPr="0097545E">
              <w:rPr>
                <w:rFonts w:ascii="Verdana" w:hAnsi="Verdana" w:cs="Arial"/>
                <w:b/>
                <w:bCs/>
                <w:sz w:val="21"/>
                <w:szCs w:val="21"/>
                <w:lang w:val="es-ES" w:eastAsia="es-ES"/>
              </w:rPr>
              <w:t>D. Jose Manuel Martínez Cuesta</w:t>
            </w:r>
          </w:p>
        </w:tc>
      </w:tr>
      <w:tr w:rsidR="009162F9" w:rsidRPr="00C47FF7" w14:paraId="551B585B" w14:textId="77777777" w:rsidTr="009162F9">
        <w:trPr>
          <w:trHeight w:val="2614"/>
        </w:trPr>
        <w:tc>
          <w:tcPr>
            <w:tcW w:w="3412" w:type="dxa"/>
          </w:tcPr>
          <w:p w14:paraId="0F93A240" w14:textId="77777777" w:rsidR="009162F9" w:rsidRPr="009162F9" w:rsidRDefault="009162F9" w:rsidP="004B1D2A">
            <w:pPr>
              <w:ind w:left="-100"/>
              <w:rPr>
                <w:rFonts w:ascii="Verdana" w:hAnsi="Verdana" w:cs="Arial"/>
                <w:b/>
                <w:bCs/>
                <w:color w:val="FFFFFF" w:themeColor="background1"/>
                <w:sz w:val="21"/>
                <w:szCs w:val="21"/>
                <w:lang w:eastAsia="es-ES"/>
              </w:rPr>
            </w:pPr>
          </w:p>
        </w:tc>
        <w:tc>
          <w:tcPr>
            <w:tcW w:w="651" w:type="dxa"/>
          </w:tcPr>
          <w:p w14:paraId="2DC4385C" w14:textId="77777777" w:rsidR="009162F9" w:rsidRPr="009162F9" w:rsidRDefault="009162F9" w:rsidP="004B1D2A">
            <w:pPr>
              <w:ind w:left="-100"/>
              <w:rPr>
                <w:rFonts w:ascii="Verdana" w:hAnsi="Verdana" w:cs="Arial"/>
                <w:b/>
                <w:bCs/>
                <w:color w:val="FFFFFF" w:themeColor="background1"/>
                <w:sz w:val="21"/>
                <w:szCs w:val="21"/>
                <w:lang w:eastAsia="es-ES"/>
              </w:rPr>
            </w:pPr>
          </w:p>
        </w:tc>
        <w:tc>
          <w:tcPr>
            <w:tcW w:w="651" w:type="dxa"/>
          </w:tcPr>
          <w:p w14:paraId="5BB2E35B" w14:textId="77777777" w:rsidR="009162F9" w:rsidRPr="00C47FF7" w:rsidRDefault="009162F9" w:rsidP="004B1D2A">
            <w:pPr>
              <w:ind w:left="-100"/>
              <w:rPr>
                <w:rFonts w:ascii="Verdana" w:hAnsi="Verdana" w:cs="Arial"/>
                <w:b/>
                <w:bCs/>
                <w:sz w:val="21"/>
                <w:szCs w:val="21"/>
                <w:lang w:eastAsia="es-ES"/>
              </w:rPr>
            </w:pPr>
          </w:p>
        </w:tc>
        <w:tc>
          <w:tcPr>
            <w:tcW w:w="3784" w:type="dxa"/>
            <w:tcBorders>
              <w:top w:val="single" w:sz="4" w:space="0" w:color="auto"/>
              <w:bottom w:val="single" w:sz="4" w:space="0" w:color="auto"/>
            </w:tcBorders>
          </w:tcPr>
          <w:p w14:paraId="78C91443" w14:textId="77777777" w:rsidR="009162F9" w:rsidRPr="0097545E" w:rsidRDefault="009162F9" w:rsidP="004B1D2A">
            <w:pPr>
              <w:ind w:left="-100"/>
              <w:rPr>
                <w:rFonts w:ascii="Verdana" w:hAnsi="Verdana" w:cs="Arial"/>
                <w:b/>
                <w:bCs/>
                <w:sz w:val="21"/>
                <w:szCs w:val="21"/>
                <w:lang w:eastAsia="es-ES"/>
              </w:rPr>
            </w:pPr>
          </w:p>
        </w:tc>
      </w:tr>
      <w:tr w:rsidR="009162F9" w:rsidRPr="00C47FF7" w14:paraId="312FBDDD" w14:textId="77777777" w:rsidTr="009162F9">
        <w:trPr>
          <w:trHeight w:val="696"/>
        </w:trPr>
        <w:tc>
          <w:tcPr>
            <w:tcW w:w="3412" w:type="dxa"/>
          </w:tcPr>
          <w:p w14:paraId="640FDCC0" w14:textId="77777777" w:rsidR="009162F9" w:rsidRPr="009162F9" w:rsidRDefault="009162F9" w:rsidP="004B1D2A">
            <w:pPr>
              <w:ind w:left="-100"/>
              <w:rPr>
                <w:rFonts w:ascii="Verdana" w:hAnsi="Verdana" w:cs="Arial"/>
                <w:b/>
                <w:bCs/>
                <w:color w:val="FFFFFF" w:themeColor="background1"/>
                <w:sz w:val="21"/>
                <w:szCs w:val="21"/>
                <w:lang w:eastAsia="es-ES"/>
              </w:rPr>
            </w:pPr>
          </w:p>
        </w:tc>
        <w:tc>
          <w:tcPr>
            <w:tcW w:w="651" w:type="dxa"/>
          </w:tcPr>
          <w:p w14:paraId="4F94AF2E" w14:textId="77777777" w:rsidR="009162F9" w:rsidRPr="009162F9" w:rsidRDefault="009162F9" w:rsidP="004B1D2A">
            <w:pPr>
              <w:ind w:left="-100"/>
              <w:rPr>
                <w:rFonts w:ascii="Verdana" w:hAnsi="Verdana" w:cs="Arial"/>
                <w:b/>
                <w:bCs/>
                <w:color w:val="FFFFFF" w:themeColor="background1"/>
                <w:sz w:val="21"/>
                <w:szCs w:val="21"/>
                <w:lang w:eastAsia="es-ES"/>
              </w:rPr>
            </w:pPr>
          </w:p>
        </w:tc>
        <w:tc>
          <w:tcPr>
            <w:tcW w:w="651" w:type="dxa"/>
          </w:tcPr>
          <w:p w14:paraId="1611541A" w14:textId="77777777" w:rsidR="009162F9" w:rsidRPr="00C47FF7" w:rsidRDefault="009162F9" w:rsidP="004B1D2A">
            <w:pPr>
              <w:ind w:left="-100"/>
              <w:rPr>
                <w:rFonts w:ascii="Verdana" w:hAnsi="Verdana" w:cs="Arial"/>
                <w:b/>
                <w:bCs/>
                <w:sz w:val="21"/>
                <w:szCs w:val="21"/>
                <w:lang w:eastAsia="es-ES"/>
              </w:rPr>
            </w:pPr>
          </w:p>
        </w:tc>
        <w:tc>
          <w:tcPr>
            <w:tcW w:w="3784" w:type="dxa"/>
            <w:tcBorders>
              <w:top w:val="single" w:sz="4" w:space="0" w:color="auto"/>
            </w:tcBorders>
          </w:tcPr>
          <w:p w14:paraId="31D41B80" w14:textId="2B683AF0" w:rsidR="009162F9" w:rsidRPr="009162F9" w:rsidRDefault="009162F9" w:rsidP="004B1D2A">
            <w:pPr>
              <w:ind w:left="-100"/>
              <w:rPr>
                <w:rFonts w:ascii="Verdana" w:hAnsi="Verdana" w:cs="Arial"/>
                <w:b/>
                <w:bCs/>
                <w:sz w:val="21"/>
                <w:szCs w:val="21"/>
                <w:lang w:val="es-ES" w:eastAsia="es-ES"/>
              </w:rPr>
            </w:pPr>
            <w:r w:rsidRPr="009162F9">
              <w:rPr>
                <w:rFonts w:ascii="Verdana" w:hAnsi="Verdana"/>
                <w:b/>
                <w:bCs/>
                <w:sz w:val="21"/>
                <w:szCs w:val="21"/>
                <w:lang w:val="es-ES"/>
              </w:rPr>
              <w:t>Dña.</w:t>
            </w:r>
            <w:r w:rsidRPr="009162F9">
              <w:rPr>
                <w:rFonts w:ascii="Verdana" w:hAnsi="Verdana"/>
                <w:sz w:val="21"/>
                <w:szCs w:val="21"/>
                <w:lang w:val="es-ES"/>
              </w:rPr>
              <w:t xml:space="preserve"> </w:t>
            </w:r>
            <w:r w:rsidRPr="009162F9">
              <w:rPr>
                <w:rFonts w:ascii="Verdana" w:hAnsi="Verdana"/>
                <w:b/>
                <w:bCs/>
                <w:sz w:val="21"/>
                <w:szCs w:val="21"/>
                <w:lang w:val="es-ES"/>
              </w:rPr>
              <w:t>María Ángeles Hernando Herrero</w:t>
            </w:r>
          </w:p>
        </w:tc>
      </w:tr>
    </w:tbl>
    <w:p w14:paraId="3AED02F1" w14:textId="77777777" w:rsidR="00C07A08" w:rsidRPr="00C47FF7" w:rsidRDefault="00C07A08" w:rsidP="00C07A08">
      <w:pPr>
        <w:ind w:left="709" w:hanging="709"/>
        <w:rPr>
          <w:rFonts w:ascii="Verdana" w:hAnsi="Verdana" w:cs="Arial"/>
          <w:b/>
          <w:sz w:val="21"/>
          <w:szCs w:val="21"/>
          <w:u w:val="single"/>
          <w:lang w:eastAsia="es-ES"/>
        </w:rPr>
      </w:pPr>
      <w:r w:rsidRPr="00C47FF7">
        <w:rPr>
          <w:rFonts w:ascii="Verdana" w:hAnsi="Verdana" w:cs="Arial"/>
          <w:b/>
          <w:sz w:val="21"/>
          <w:szCs w:val="21"/>
          <w:u w:val="single"/>
          <w:lang w:eastAsia="es-ES"/>
        </w:rPr>
        <w:br w:type="page"/>
      </w:r>
    </w:p>
    <w:p w14:paraId="319699A4" w14:textId="77777777" w:rsidR="00C07A08" w:rsidRDefault="00C07A08" w:rsidP="00C07A08">
      <w:pPr>
        <w:ind w:left="709" w:hanging="709"/>
        <w:jc w:val="center"/>
        <w:rPr>
          <w:rFonts w:ascii="Verdana" w:hAnsi="Verdana" w:cs="Arial"/>
          <w:b/>
          <w:sz w:val="21"/>
          <w:szCs w:val="21"/>
          <w:u w:val="single"/>
          <w:lang w:eastAsia="es-ES"/>
        </w:rPr>
      </w:pPr>
    </w:p>
    <w:p w14:paraId="7990EF75" w14:textId="77777777" w:rsidR="00C07A08" w:rsidRPr="00A2269B" w:rsidRDefault="00C07A08" w:rsidP="00C07A08">
      <w:pPr>
        <w:ind w:left="709" w:hanging="709"/>
        <w:jc w:val="center"/>
        <w:rPr>
          <w:rFonts w:ascii="Verdana" w:hAnsi="Verdana" w:cs="Arial"/>
          <w:b/>
          <w:sz w:val="21"/>
          <w:szCs w:val="21"/>
          <w:u w:val="single"/>
          <w:lang w:eastAsia="es-ES"/>
        </w:rPr>
      </w:pPr>
    </w:p>
    <w:p w14:paraId="483F5543" w14:textId="77777777" w:rsidR="00C07A08" w:rsidRDefault="00C07A08" w:rsidP="00C07A08">
      <w:pPr>
        <w:jc w:val="center"/>
        <w:rPr>
          <w:rFonts w:ascii="Verdana" w:hAnsi="Verdana" w:cs="Arial"/>
          <w:b/>
          <w:sz w:val="21"/>
          <w:szCs w:val="21"/>
          <w:u w:val="single"/>
          <w:lang w:eastAsia="es-ES"/>
        </w:rPr>
      </w:pPr>
      <w:r w:rsidRPr="00A2269B">
        <w:rPr>
          <w:rFonts w:ascii="Verdana" w:hAnsi="Verdana" w:cs="Arial"/>
          <w:b/>
          <w:sz w:val="21"/>
          <w:szCs w:val="21"/>
          <w:u w:val="single"/>
          <w:lang w:eastAsia="es-ES"/>
        </w:rPr>
        <w:t>Anexo</w:t>
      </w:r>
      <w:r>
        <w:rPr>
          <w:rFonts w:ascii="Verdana" w:hAnsi="Verdana" w:cs="Arial"/>
          <w:b/>
          <w:sz w:val="21"/>
          <w:szCs w:val="21"/>
          <w:u w:val="single"/>
          <w:lang w:eastAsia="es-ES"/>
        </w:rPr>
        <w:t>s</w:t>
      </w:r>
    </w:p>
    <w:p w14:paraId="40B6CB9F" w14:textId="77777777" w:rsidR="00C07A08" w:rsidRDefault="00C07A08" w:rsidP="00C07A08">
      <w:pPr>
        <w:rPr>
          <w:rFonts w:ascii="Verdana" w:hAnsi="Verdana" w:cs="Arial"/>
          <w:b/>
          <w:sz w:val="21"/>
          <w:szCs w:val="21"/>
          <w:u w:val="single"/>
          <w:lang w:eastAsia="es-ES"/>
        </w:rPr>
      </w:pPr>
    </w:p>
    <w:p w14:paraId="3FAE7C43" w14:textId="77777777" w:rsidR="00C07A08" w:rsidRDefault="00C07A08" w:rsidP="00C07A08">
      <w:pPr>
        <w:rPr>
          <w:rFonts w:ascii="Verdana" w:hAnsi="Verdana" w:cs="Arial"/>
          <w:b/>
          <w:sz w:val="21"/>
          <w:szCs w:val="21"/>
          <w:u w:val="single"/>
          <w:lang w:eastAsia="es-ES"/>
        </w:rPr>
      </w:pPr>
    </w:p>
    <w:p w14:paraId="23E1E697" w14:textId="77777777" w:rsidR="00C07A08" w:rsidRDefault="00C07A08" w:rsidP="00C07A08">
      <w:pPr>
        <w:rPr>
          <w:rFonts w:ascii="Verdana" w:hAnsi="Verdana" w:cs="Arial"/>
          <w:b/>
          <w:sz w:val="21"/>
          <w:szCs w:val="21"/>
          <w:u w:val="single"/>
          <w:lang w:eastAsia="es-ES"/>
        </w:rPr>
      </w:pPr>
    </w:p>
    <w:p w14:paraId="2C57F6F0" w14:textId="77777777" w:rsidR="00C07A08" w:rsidRDefault="00C07A08" w:rsidP="00C07A08">
      <w:pPr>
        <w:rPr>
          <w:rFonts w:ascii="Verdana" w:hAnsi="Verdana" w:cs="Arial"/>
          <w:b/>
          <w:sz w:val="21"/>
          <w:szCs w:val="21"/>
          <w:u w:val="single"/>
          <w:lang w:eastAsia="es-ES"/>
        </w:rPr>
      </w:pPr>
    </w:p>
    <w:p w14:paraId="45A924FC" w14:textId="77777777" w:rsidR="00C07A08" w:rsidRDefault="00C07A08" w:rsidP="00C07A08">
      <w:pPr>
        <w:rPr>
          <w:rFonts w:ascii="Verdana" w:hAnsi="Verdana" w:cs="Arial"/>
          <w:b/>
          <w:sz w:val="21"/>
          <w:szCs w:val="21"/>
          <w:u w:val="single"/>
          <w:lang w:eastAsia="es-ES"/>
        </w:rPr>
      </w:pPr>
    </w:p>
    <w:p w14:paraId="04FCC28C" w14:textId="77777777" w:rsidR="00C07A08" w:rsidRDefault="00C07A08" w:rsidP="00C07A08">
      <w:pPr>
        <w:rPr>
          <w:rFonts w:ascii="Verdana" w:hAnsi="Verdana" w:cs="Arial"/>
          <w:b/>
          <w:sz w:val="21"/>
          <w:szCs w:val="21"/>
          <w:u w:val="single"/>
          <w:lang w:eastAsia="es-ES"/>
        </w:rPr>
      </w:pPr>
    </w:p>
    <w:p w14:paraId="6FC03705" w14:textId="77777777" w:rsidR="00C07A08" w:rsidRDefault="00C07A08" w:rsidP="00C07A08">
      <w:pPr>
        <w:rPr>
          <w:rFonts w:ascii="Verdana" w:hAnsi="Verdana" w:cs="Arial"/>
          <w:b/>
          <w:sz w:val="21"/>
          <w:szCs w:val="21"/>
          <w:u w:val="single"/>
          <w:lang w:eastAsia="es-ES"/>
        </w:rPr>
      </w:pPr>
    </w:p>
    <w:p w14:paraId="3C0BA391" w14:textId="77777777" w:rsidR="00C07A08" w:rsidRDefault="00C07A08" w:rsidP="00C07A08">
      <w:pPr>
        <w:rPr>
          <w:rFonts w:ascii="Verdana" w:hAnsi="Verdana" w:cs="Arial"/>
          <w:b/>
          <w:sz w:val="21"/>
          <w:szCs w:val="21"/>
          <w:u w:val="single"/>
          <w:lang w:eastAsia="es-ES"/>
        </w:rPr>
      </w:pPr>
    </w:p>
    <w:p w14:paraId="258EC91E" w14:textId="77777777" w:rsidR="00C07A08" w:rsidRDefault="00C07A08" w:rsidP="00C07A08">
      <w:pPr>
        <w:rPr>
          <w:rFonts w:ascii="Verdana" w:hAnsi="Verdana" w:cs="Arial"/>
          <w:b/>
          <w:sz w:val="21"/>
          <w:szCs w:val="21"/>
          <w:u w:val="single"/>
          <w:lang w:eastAsia="es-ES"/>
        </w:rPr>
      </w:pPr>
    </w:p>
    <w:p w14:paraId="71C65CC3" w14:textId="77777777" w:rsidR="00C07A08" w:rsidRDefault="00C07A08" w:rsidP="00C07A08">
      <w:pPr>
        <w:rPr>
          <w:rFonts w:ascii="Verdana" w:hAnsi="Verdana" w:cs="Arial"/>
          <w:b/>
          <w:sz w:val="21"/>
          <w:szCs w:val="21"/>
          <w:u w:val="single"/>
          <w:lang w:eastAsia="es-ES"/>
        </w:rPr>
      </w:pPr>
    </w:p>
    <w:p w14:paraId="61E18F03" w14:textId="77777777" w:rsidR="00C07A08" w:rsidRDefault="00C07A08" w:rsidP="00C07A08">
      <w:pPr>
        <w:rPr>
          <w:rFonts w:ascii="Verdana" w:hAnsi="Verdana" w:cs="Arial"/>
          <w:b/>
          <w:sz w:val="21"/>
          <w:szCs w:val="21"/>
          <w:u w:val="single"/>
          <w:lang w:eastAsia="es-ES"/>
        </w:rPr>
      </w:pPr>
    </w:p>
    <w:p w14:paraId="25384EC4" w14:textId="77777777" w:rsidR="00C07A08" w:rsidRDefault="00C07A08" w:rsidP="00C07A08">
      <w:pPr>
        <w:rPr>
          <w:rFonts w:ascii="Verdana" w:hAnsi="Verdana" w:cs="Arial"/>
          <w:b/>
          <w:sz w:val="21"/>
          <w:szCs w:val="21"/>
          <w:u w:val="single"/>
          <w:lang w:eastAsia="es-ES"/>
        </w:rPr>
      </w:pPr>
    </w:p>
    <w:p w14:paraId="7C328586" w14:textId="77777777" w:rsidR="00C07A08" w:rsidRDefault="00C07A08" w:rsidP="00C07A08">
      <w:pPr>
        <w:rPr>
          <w:rFonts w:ascii="Verdana" w:hAnsi="Verdana" w:cs="Arial"/>
          <w:b/>
          <w:sz w:val="21"/>
          <w:szCs w:val="21"/>
          <w:u w:val="single"/>
          <w:lang w:eastAsia="es-ES"/>
        </w:rPr>
      </w:pPr>
    </w:p>
    <w:p w14:paraId="39395B18" w14:textId="77777777" w:rsidR="00C07A08" w:rsidRDefault="00C07A08" w:rsidP="00C07A08">
      <w:pPr>
        <w:rPr>
          <w:rFonts w:ascii="Verdana" w:hAnsi="Verdana" w:cs="Arial"/>
          <w:b/>
          <w:sz w:val="21"/>
          <w:szCs w:val="21"/>
          <w:u w:val="single"/>
          <w:lang w:eastAsia="es-ES"/>
        </w:rPr>
      </w:pPr>
    </w:p>
    <w:p w14:paraId="68687378" w14:textId="77777777" w:rsidR="00C07A08" w:rsidRDefault="00C07A08" w:rsidP="00C07A08">
      <w:pPr>
        <w:rPr>
          <w:rFonts w:ascii="Verdana" w:hAnsi="Verdana" w:cs="Arial"/>
          <w:b/>
          <w:sz w:val="21"/>
          <w:szCs w:val="21"/>
          <w:u w:val="single"/>
          <w:lang w:eastAsia="es-ES"/>
        </w:rPr>
      </w:pPr>
    </w:p>
    <w:p w14:paraId="0A22B4F0" w14:textId="77777777" w:rsidR="00C07A08" w:rsidRDefault="00C07A08" w:rsidP="00C07A08">
      <w:pPr>
        <w:rPr>
          <w:rFonts w:ascii="Verdana" w:hAnsi="Verdana" w:cs="Arial"/>
          <w:b/>
          <w:sz w:val="21"/>
          <w:szCs w:val="21"/>
          <w:u w:val="single"/>
          <w:lang w:eastAsia="es-ES"/>
        </w:rPr>
      </w:pPr>
    </w:p>
    <w:p w14:paraId="708415B4" w14:textId="77777777" w:rsidR="00C07A08" w:rsidRDefault="00C07A08" w:rsidP="00C07A08">
      <w:pPr>
        <w:rPr>
          <w:rFonts w:ascii="Verdana" w:hAnsi="Verdana" w:cs="Arial"/>
          <w:b/>
          <w:sz w:val="21"/>
          <w:szCs w:val="21"/>
          <w:u w:val="single"/>
          <w:lang w:eastAsia="es-ES"/>
        </w:rPr>
      </w:pPr>
    </w:p>
    <w:p w14:paraId="16419547" w14:textId="77777777" w:rsidR="00C07A08" w:rsidRDefault="00C07A08" w:rsidP="00C07A08">
      <w:pPr>
        <w:rPr>
          <w:rFonts w:ascii="Verdana" w:hAnsi="Verdana" w:cs="Arial"/>
          <w:b/>
          <w:sz w:val="21"/>
          <w:szCs w:val="21"/>
          <w:u w:val="single"/>
          <w:lang w:eastAsia="es-ES"/>
        </w:rPr>
      </w:pPr>
    </w:p>
    <w:p w14:paraId="6D087412" w14:textId="77777777" w:rsidR="00C07A08" w:rsidRDefault="00C07A08" w:rsidP="00C07A08">
      <w:pPr>
        <w:rPr>
          <w:rFonts w:ascii="Verdana" w:hAnsi="Verdana" w:cs="Arial"/>
          <w:b/>
          <w:sz w:val="21"/>
          <w:szCs w:val="21"/>
          <w:u w:val="single"/>
          <w:lang w:eastAsia="es-ES"/>
        </w:rPr>
      </w:pPr>
    </w:p>
    <w:p w14:paraId="7859C7FA" w14:textId="77777777" w:rsidR="00C07A08" w:rsidRDefault="00C07A08" w:rsidP="00C07A08">
      <w:pPr>
        <w:rPr>
          <w:rFonts w:ascii="Verdana" w:hAnsi="Verdana" w:cs="Arial"/>
          <w:b/>
          <w:sz w:val="21"/>
          <w:szCs w:val="21"/>
          <w:u w:val="single"/>
          <w:lang w:eastAsia="es-ES"/>
        </w:rPr>
      </w:pPr>
    </w:p>
    <w:p w14:paraId="2759C253" w14:textId="77777777" w:rsidR="00C07A08" w:rsidRDefault="00C07A08" w:rsidP="00C07A08">
      <w:pPr>
        <w:rPr>
          <w:rFonts w:ascii="Verdana" w:hAnsi="Verdana" w:cs="Arial"/>
          <w:b/>
          <w:sz w:val="21"/>
          <w:szCs w:val="21"/>
          <w:u w:val="single"/>
          <w:lang w:eastAsia="es-ES"/>
        </w:rPr>
      </w:pPr>
    </w:p>
    <w:p w14:paraId="3980B169" w14:textId="77777777" w:rsidR="00C07A08" w:rsidRDefault="00C07A08" w:rsidP="00C07A08">
      <w:pPr>
        <w:rPr>
          <w:rFonts w:ascii="Verdana" w:hAnsi="Verdana" w:cs="Arial"/>
          <w:b/>
          <w:sz w:val="21"/>
          <w:szCs w:val="21"/>
          <w:u w:val="single"/>
          <w:lang w:eastAsia="es-ES"/>
        </w:rPr>
      </w:pPr>
    </w:p>
    <w:p w14:paraId="1922D905" w14:textId="77777777" w:rsidR="00C07A08" w:rsidRDefault="00C07A08" w:rsidP="00C07A08">
      <w:pPr>
        <w:rPr>
          <w:rFonts w:ascii="Verdana" w:hAnsi="Verdana" w:cs="Arial"/>
          <w:b/>
          <w:sz w:val="21"/>
          <w:szCs w:val="21"/>
          <w:u w:val="single"/>
          <w:lang w:eastAsia="es-ES"/>
        </w:rPr>
      </w:pPr>
    </w:p>
    <w:p w14:paraId="68EC606B" w14:textId="77777777" w:rsidR="00C07A08" w:rsidRDefault="00C07A08" w:rsidP="00C07A08">
      <w:pPr>
        <w:rPr>
          <w:rFonts w:ascii="Verdana" w:hAnsi="Verdana" w:cs="Arial"/>
          <w:b/>
          <w:sz w:val="21"/>
          <w:szCs w:val="21"/>
          <w:u w:val="single"/>
          <w:lang w:eastAsia="es-ES"/>
        </w:rPr>
      </w:pPr>
    </w:p>
    <w:p w14:paraId="4F3BCD46" w14:textId="77777777" w:rsidR="00C07A08" w:rsidRDefault="00C07A08" w:rsidP="00C07A08">
      <w:pPr>
        <w:rPr>
          <w:rFonts w:ascii="Verdana" w:hAnsi="Verdana" w:cs="Arial"/>
          <w:b/>
          <w:sz w:val="21"/>
          <w:szCs w:val="21"/>
          <w:u w:val="single"/>
          <w:lang w:eastAsia="es-ES"/>
        </w:rPr>
      </w:pPr>
    </w:p>
    <w:p w14:paraId="443EDF8E" w14:textId="77777777" w:rsidR="00C07A08" w:rsidRDefault="00C07A08" w:rsidP="00C07A08">
      <w:pPr>
        <w:rPr>
          <w:rFonts w:ascii="Verdana" w:hAnsi="Verdana" w:cs="Arial"/>
          <w:b/>
          <w:sz w:val="21"/>
          <w:szCs w:val="21"/>
          <w:u w:val="single"/>
          <w:lang w:eastAsia="es-ES"/>
        </w:rPr>
      </w:pPr>
    </w:p>
    <w:p w14:paraId="3B131E5B" w14:textId="77777777" w:rsidR="00FE0244" w:rsidRDefault="00FE0244"/>
    <w:sectPr w:rsidR="00FE02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1">
    <w:nsid w:val="2A082517"/>
    <w:multiLevelType w:val="hybridMultilevel"/>
    <w:tmpl w:val="E20C9794"/>
    <w:lvl w:ilvl="0" w:tplc="7744F8CE">
      <w:start w:val="1"/>
      <w:numFmt w:val="lowerLetter"/>
      <w:lvlText w:val="%1."/>
      <w:lvlJc w:val="left"/>
      <w:pPr>
        <w:ind w:left="927" w:hanging="360"/>
      </w:pPr>
      <w:rPr>
        <w:rFonts w:hint="default"/>
        <w:b w:val="0"/>
        <w:color w:val="000000" w:themeColor="text1"/>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2" w15:restartNumberingAfterBreak="1">
    <w:nsid w:val="391C23F6"/>
    <w:multiLevelType w:val="hybridMultilevel"/>
    <w:tmpl w:val="ABA0B0BE"/>
    <w:lvl w:ilvl="0" w:tplc="BA68D1AE">
      <w:start w:val="1"/>
      <w:numFmt w:val="bullet"/>
      <w:lvlText w:val="-"/>
      <w:lvlJc w:val="left"/>
      <w:pPr>
        <w:ind w:left="1287" w:hanging="360"/>
      </w:pPr>
      <w:rPr>
        <w:rFonts w:ascii="Book Antiqua" w:eastAsia="Times New Roman" w:hAnsi="Book Antiqua" w:cs="Arial" w:hint="default"/>
        <w:b w:val="0"/>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3" w15:restartNumberingAfterBreak="1">
    <w:nsid w:val="4A2D6016"/>
    <w:multiLevelType w:val="multilevel"/>
    <w:tmpl w:val="C178C8B0"/>
    <w:lvl w:ilvl="0">
      <w:start w:val="1"/>
      <w:numFmt w:val="upperRoman"/>
      <w:lvlText w:val="%1."/>
      <w:lvlJc w:val="left"/>
      <w:pPr>
        <w:ind w:left="1080" w:hanging="720"/>
      </w:pPr>
      <w:rPr>
        <w:rFonts w:hint="default"/>
        <w:b/>
      </w:rPr>
    </w:lvl>
    <w:lvl w:ilvl="1">
      <w:start w:val="1"/>
      <w:numFmt w:val="decimal"/>
      <w:isLgl/>
      <w:lvlText w:val="%1.%2."/>
      <w:lvlJc w:val="left"/>
      <w:pPr>
        <w:ind w:left="927" w:hanging="360"/>
      </w:pPr>
      <w:rPr>
        <w:rFonts w:hint="default"/>
        <w:b/>
        <w:bCs/>
        <w:color w:val="000000" w:themeColor="text1"/>
      </w:rPr>
    </w:lvl>
    <w:lvl w:ilvl="2">
      <w:start w:val="1"/>
      <w:numFmt w:val="decimal"/>
      <w:isLgl/>
      <w:lvlText w:val="%1.%2.%3."/>
      <w:lvlJc w:val="left"/>
      <w:pPr>
        <w:ind w:left="1494" w:hanging="720"/>
      </w:pPr>
      <w:rPr>
        <w:rFonts w:hint="default"/>
        <w:b w:val="0"/>
      </w:rPr>
    </w:lvl>
    <w:lvl w:ilvl="3">
      <w:start w:val="1"/>
      <w:numFmt w:val="decimal"/>
      <w:isLgl/>
      <w:lvlText w:val="%1.%2.%3.%4."/>
      <w:lvlJc w:val="left"/>
      <w:pPr>
        <w:ind w:left="1701" w:hanging="720"/>
      </w:pPr>
      <w:rPr>
        <w:rFonts w:hint="default"/>
        <w:b w:val="0"/>
      </w:rPr>
    </w:lvl>
    <w:lvl w:ilvl="4">
      <w:start w:val="1"/>
      <w:numFmt w:val="decimal"/>
      <w:isLgl/>
      <w:lvlText w:val="%1.%2.%3.%4.%5."/>
      <w:lvlJc w:val="left"/>
      <w:pPr>
        <w:ind w:left="2268" w:hanging="1080"/>
      </w:pPr>
      <w:rPr>
        <w:rFonts w:hint="default"/>
        <w:b w:val="0"/>
      </w:rPr>
    </w:lvl>
    <w:lvl w:ilvl="5">
      <w:start w:val="1"/>
      <w:numFmt w:val="decimal"/>
      <w:isLgl/>
      <w:lvlText w:val="%1.%2.%3.%4.%5.%6."/>
      <w:lvlJc w:val="left"/>
      <w:pPr>
        <w:ind w:left="2475" w:hanging="1080"/>
      </w:pPr>
      <w:rPr>
        <w:rFonts w:hint="default"/>
        <w:b w:val="0"/>
      </w:rPr>
    </w:lvl>
    <w:lvl w:ilvl="6">
      <w:start w:val="1"/>
      <w:numFmt w:val="decimal"/>
      <w:isLgl/>
      <w:lvlText w:val="%1.%2.%3.%4.%5.%6.%7."/>
      <w:lvlJc w:val="left"/>
      <w:pPr>
        <w:ind w:left="3042" w:hanging="1440"/>
      </w:pPr>
      <w:rPr>
        <w:rFonts w:hint="default"/>
        <w:b w:val="0"/>
      </w:rPr>
    </w:lvl>
    <w:lvl w:ilvl="7">
      <w:start w:val="1"/>
      <w:numFmt w:val="decimal"/>
      <w:isLgl/>
      <w:lvlText w:val="%1.%2.%3.%4.%5.%6.%7.%8."/>
      <w:lvlJc w:val="left"/>
      <w:pPr>
        <w:ind w:left="3249" w:hanging="1440"/>
      </w:pPr>
      <w:rPr>
        <w:rFonts w:hint="default"/>
        <w:b w:val="0"/>
      </w:rPr>
    </w:lvl>
    <w:lvl w:ilvl="8">
      <w:start w:val="1"/>
      <w:numFmt w:val="decimal"/>
      <w:isLgl/>
      <w:lvlText w:val="%1.%2.%3.%4.%5.%6.%7.%8.%9."/>
      <w:lvlJc w:val="left"/>
      <w:pPr>
        <w:ind w:left="3816" w:hanging="1800"/>
      </w:pPr>
      <w:rPr>
        <w:rFonts w:hint="default"/>
        <w:b w:val="0"/>
      </w:rPr>
    </w:lvl>
  </w:abstractNum>
  <w:num w:numId="1" w16cid:durableId="640354894">
    <w:abstractNumId w:val="3"/>
  </w:num>
  <w:num w:numId="2" w16cid:durableId="996112789">
    <w:abstractNumId w:val="0"/>
  </w:num>
  <w:num w:numId="3" w16cid:durableId="1820685726">
    <w:abstractNumId w:val="1"/>
  </w:num>
  <w:num w:numId="4" w16cid:durableId="7396404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A08"/>
    <w:rsid w:val="000E42D1"/>
    <w:rsid w:val="00150F63"/>
    <w:rsid w:val="00165229"/>
    <w:rsid w:val="001D5A1C"/>
    <w:rsid w:val="00297942"/>
    <w:rsid w:val="002D0750"/>
    <w:rsid w:val="002E2C93"/>
    <w:rsid w:val="00350810"/>
    <w:rsid w:val="0040328A"/>
    <w:rsid w:val="004B0910"/>
    <w:rsid w:val="004D7A92"/>
    <w:rsid w:val="00586206"/>
    <w:rsid w:val="00614089"/>
    <w:rsid w:val="006715BF"/>
    <w:rsid w:val="006D5D42"/>
    <w:rsid w:val="00765661"/>
    <w:rsid w:val="007A13E1"/>
    <w:rsid w:val="008213AF"/>
    <w:rsid w:val="00884611"/>
    <w:rsid w:val="009162F9"/>
    <w:rsid w:val="0095149E"/>
    <w:rsid w:val="0097545E"/>
    <w:rsid w:val="009B3915"/>
    <w:rsid w:val="00A20777"/>
    <w:rsid w:val="00A2255A"/>
    <w:rsid w:val="00B2010A"/>
    <w:rsid w:val="00B87843"/>
    <w:rsid w:val="00C07A08"/>
    <w:rsid w:val="00DA7D6D"/>
    <w:rsid w:val="00E161E0"/>
    <w:rsid w:val="00F64E75"/>
    <w:rsid w:val="00F65CC0"/>
    <w:rsid w:val="00FE0244"/>
    <w:rsid w:val="00FF4B6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0DD3B"/>
  <w15:chartTrackingRefBased/>
  <w15:docId w15:val="{8496C131-43AE-4A3D-95AD-A52A1A21D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7A08"/>
    <w:pPr>
      <w:widowControl w:val="0"/>
      <w:autoSpaceDE w:val="0"/>
      <w:autoSpaceDN w:val="0"/>
      <w:spacing w:after="0" w:line="240" w:lineRule="auto"/>
    </w:pPr>
    <w:rPr>
      <w:rFonts w:ascii="Calibri" w:eastAsia="Calibri" w:hAnsi="Calibri" w:cs="Calibri"/>
      <w:kern w:val="0"/>
      <w14:ligatures w14:val="none"/>
    </w:rPr>
  </w:style>
  <w:style w:type="paragraph" w:styleId="Ttulo1">
    <w:name w:val="heading 1"/>
    <w:basedOn w:val="Normal"/>
    <w:next w:val="Normal"/>
    <w:link w:val="Ttulo1Car"/>
    <w:uiPriority w:val="9"/>
    <w:qFormat/>
    <w:rsid w:val="00C07A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07A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07A0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07A0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07A0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07A08"/>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07A08"/>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07A08"/>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07A08"/>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07A0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07A0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07A0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07A0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07A0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07A0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07A0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07A0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07A08"/>
    <w:rPr>
      <w:rFonts w:eastAsiaTheme="majorEastAsia" w:cstheme="majorBidi"/>
      <w:color w:val="272727" w:themeColor="text1" w:themeTint="D8"/>
    </w:rPr>
  </w:style>
  <w:style w:type="paragraph" w:styleId="Ttulo">
    <w:name w:val="Title"/>
    <w:basedOn w:val="Normal"/>
    <w:next w:val="Normal"/>
    <w:link w:val="TtuloCar"/>
    <w:uiPriority w:val="10"/>
    <w:qFormat/>
    <w:rsid w:val="00C07A08"/>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07A0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07A0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07A0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07A08"/>
    <w:pPr>
      <w:spacing w:before="160"/>
      <w:jc w:val="center"/>
    </w:pPr>
    <w:rPr>
      <w:i/>
      <w:iCs/>
      <w:color w:val="404040" w:themeColor="text1" w:themeTint="BF"/>
    </w:rPr>
  </w:style>
  <w:style w:type="character" w:customStyle="1" w:styleId="CitaCar">
    <w:name w:val="Cita Car"/>
    <w:basedOn w:val="Fuentedeprrafopredeter"/>
    <w:link w:val="Cita"/>
    <w:uiPriority w:val="29"/>
    <w:rsid w:val="00C07A08"/>
    <w:rPr>
      <w:i/>
      <w:iCs/>
      <w:color w:val="404040" w:themeColor="text1" w:themeTint="BF"/>
    </w:rPr>
  </w:style>
  <w:style w:type="paragraph" w:styleId="Prrafodelista">
    <w:name w:val="List Paragraph"/>
    <w:basedOn w:val="Normal"/>
    <w:uiPriority w:val="1"/>
    <w:qFormat/>
    <w:rsid w:val="00C07A08"/>
    <w:pPr>
      <w:ind w:left="720"/>
      <w:contextualSpacing/>
    </w:pPr>
  </w:style>
  <w:style w:type="character" w:styleId="nfasisintenso">
    <w:name w:val="Intense Emphasis"/>
    <w:basedOn w:val="Fuentedeprrafopredeter"/>
    <w:uiPriority w:val="21"/>
    <w:qFormat/>
    <w:rsid w:val="00C07A08"/>
    <w:rPr>
      <w:i/>
      <w:iCs/>
      <w:color w:val="0F4761" w:themeColor="accent1" w:themeShade="BF"/>
    </w:rPr>
  </w:style>
  <w:style w:type="paragraph" w:styleId="Citadestacada">
    <w:name w:val="Intense Quote"/>
    <w:basedOn w:val="Normal"/>
    <w:next w:val="Normal"/>
    <w:link w:val="CitadestacadaCar"/>
    <w:uiPriority w:val="30"/>
    <w:qFormat/>
    <w:rsid w:val="00C07A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07A08"/>
    <w:rPr>
      <w:i/>
      <w:iCs/>
      <w:color w:val="0F4761" w:themeColor="accent1" w:themeShade="BF"/>
    </w:rPr>
  </w:style>
  <w:style w:type="character" w:styleId="Referenciaintensa">
    <w:name w:val="Intense Reference"/>
    <w:basedOn w:val="Fuentedeprrafopredeter"/>
    <w:uiPriority w:val="32"/>
    <w:qFormat/>
    <w:rsid w:val="00C07A08"/>
    <w:rPr>
      <w:b/>
      <w:bCs/>
      <w:smallCaps/>
      <w:color w:val="0F4761" w:themeColor="accent1" w:themeShade="BF"/>
      <w:spacing w:val="5"/>
    </w:rPr>
  </w:style>
  <w:style w:type="paragraph" w:styleId="Textoindependiente">
    <w:name w:val="Body Text"/>
    <w:basedOn w:val="Normal"/>
    <w:link w:val="TextoindependienteCar"/>
    <w:uiPriority w:val="1"/>
    <w:qFormat/>
    <w:rsid w:val="00C07A08"/>
    <w:pPr>
      <w:ind w:left="101"/>
    </w:pPr>
    <w:rPr>
      <w:sz w:val="24"/>
      <w:szCs w:val="24"/>
    </w:rPr>
  </w:style>
  <w:style w:type="character" w:customStyle="1" w:styleId="TextoindependienteCar">
    <w:name w:val="Texto independiente Car"/>
    <w:basedOn w:val="Fuentedeprrafopredeter"/>
    <w:link w:val="Textoindependiente"/>
    <w:uiPriority w:val="1"/>
    <w:rsid w:val="00C07A08"/>
    <w:rPr>
      <w:rFonts w:ascii="Calibri" w:eastAsia="Calibri" w:hAnsi="Calibri" w:cs="Calibri"/>
      <w:kern w:val="0"/>
      <w:sz w:val="24"/>
      <w:szCs w:val="24"/>
      <w14:ligatures w14:val="none"/>
    </w:rPr>
  </w:style>
  <w:style w:type="table" w:styleId="Tablaconcuadrcula">
    <w:name w:val="Table Grid"/>
    <w:basedOn w:val="Tablanormal"/>
    <w:rsid w:val="00C07A08"/>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LOCKPARA">
    <w:name w:val="A BLOCK PARA"/>
    <w:basedOn w:val="Normal"/>
    <w:rsid w:val="00C07A08"/>
    <w:pPr>
      <w:autoSpaceDE/>
      <w:autoSpaceDN/>
      <w:jc w:val="both"/>
    </w:pPr>
    <w:rPr>
      <w:rFonts w:ascii="Book Antiqua" w:eastAsia="Times New Roman" w:hAnsi="Book Antiqua" w:cs="Times New Roman"/>
      <w:snapToGrid w:val="0"/>
      <w:szCs w:val="20"/>
      <w:lang w:val="es-ES_tradnl"/>
    </w:rPr>
  </w:style>
  <w:style w:type="character" w:styleId="Hipervnculo">
    <w:name w:val="Hyperlink"/>
    <w:basedOn w:val="Fuentedeprrafopredeter"/>
    <w:uiPriority w:val="99"/>
    <w:unhideWhenUsed/>
    <w:rsid w:val="00C07A08"/>
    <w:rPr>
      <w:color w:val="0563C1"/>
      <w:u w:val="single"/>
    </w:rPr>
  </w:style>
  <w:style w:type="paragraph" w:styleId="NormalWeb">
    <w:name w:val="Normal (Web)"/>
    <w:basedOn w:val="Normal"/>
    <w:uiPriority w:val="99"/>
    <w:semiHidden/>
    <w:unhideWhenUsed/>
    <w:rsid w:val="00A2255A"/>
    <w:pPr>
      <w:widowControl/>
      <w:autoSpaceDE/>
      <w:autoSpaceDN/>
    </w:pPr>
    <w:rPr>
      <w:rFonts w:ascii="Aptos" w:eastAsia="Times New Roman" w:hAnsi="Aptos" w:cs="Aptos"/>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16867">
      <w:bodyDiv w:val="1"/>
      <w:marLeft w:val="0"/>
      <w:marRight w:val="0"/>
      <w:marTop w:val="0"/>
      <w:marBottom w:val="0"/>
      <w:divBdr>
        <w:top w:val="none" w:sz="0" w:space="0" w:color="auto"/>
        <w:left w:val="none" w:sz="0" w:space="0" w:color="auto"/>
        <w:bottom w:val="none" w:sz="0" w:space="0" w:color="auto"/>
        <w:right w:val="none" w:sz="0" w:space="0" w:color="auto"/>
      </w:divBdr>
    </w:div>
    <w:div w:id="283536669">
      <w:bodyDiv w:val="1"/>
      <w:marLeft w:val="0"/>
      <w:marRight w:val="0"/>
      <w:marTop w:val="0"/>
      <w:marBottom w:val="0"/>
      <w:divBdr>
        <w:top w:val="none" w:sz="0" w:space="0" w:color="auto"/>
        <w:left w:val="none" w:sz="0" w:space="0" w:color="auto"/>
        <w:bottom w:val="none" w:sz="0" w:space="0" w:color="auto"/>
        <w:right w:val="none" w:sz="0" w:space="0" w:color="auto"/>
      </w:divBdr>
    </w:div>
    <w:div w:id="1511330862">
      <w:bodyDiv w:val="1"/>
      <w:marLeft w:val="0"/>
      <w:marRight w:val="0"/>
      <w:marTop w:val="0"/>
      <w:marBottom w:val="0"/>
      <w:divBdr>
        <w:top w:val="none" w:sz="0" w:space="0" w:color="auto"/>
        <w:left w:val="none" w:sz="0" w:space="0" w:color="auto"/>
        <w:bottom w:val="none" w:sz="0" w:space="0" w:color="auto"/>
        <w:right w:val="none" w:sz="0" w:space="0" w:color="auto"/>
      </w:divBdr>
    </w:div>
    <w:div w:id="1605262176">
      <w:bodyDiv w:val="1"/>
      <w:marLeft w:val="0"/>
      <w:marRight w:val="0"/>
      <w:marTop w:val="0"/>
      <w:marBottom w:val="0"/>
      <w:divBdr>
        <w:top w:val="none" w:sz="0" w:space="0" w:color="auto"/>
        <w:left w:val="none" w:sz="0" w:space="0" w:color="auto"/>
        <w:bottom w:val="none" w:sz="0" w:space="0" w:color="auto"/>
        <w:right w:val="none" w:sz="0" w:space="0" w:color="auto"/>
      </w:divBdr>
    </w:div>
    <w:div w:id="1820338056">
      <w:bodyDiv w:val="1"/>
      <w:marLeft w:val="0"/>
      <w:marRight w:val="0"/>
      <w:marTop w:val="0"/>
      <w:marBottom w:val="0"/>
      <w:divBdr>
        <w:top w:val="none" w:sz="0" w:space="0" w:color="auto"/>
        <w:left w:val="none" w:sz="0" w:space="0" w:color="auto"/>
        <w:bottom w:val="none" w:sz="0" w:space="0" w:color="auto"/>
        <w:right w:val="none" w:sz="0" w:space="0" w:color="auto"/>
      </w:divBdr>
    </w:div>
    <w:div w:id="1904170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spain@sse.es" TargetMode="External"/><Relationship Id="rId5" Type="http://schemas.openxmlformats.org/officeDocument/2006/relationships/hyperlink" Target="mailto:developmentspain@sse.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11</Pages>
  <Words>3062</Words>
  <Characters>16844</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MARIA ALMENDROS MELERO</dc:creator>
  <cp:keywords/>
  <dc:description/>
  <cp:lastModifiedBy>ROSA MARIA ALMENDROS MELERO</cp:lastModifiedBy>
  <cp:revision>8</cp:revision>
  <cp:lastPrinted>2025-09-18T08:35:00Z</cp:lastPrinted>
  <dcterms:created xsi:type="dcterms:W3CDTF">2025-09-22T10:38:00Z</dcterms:created>
  <dcterms:modified xsi:type="dcterms:W3CDTF">2025-10-15T08:30:00Z</dcterms:modified>
</cp:coreProperties>
</file>