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403936E1" w14:textId="2464DA8D" w:rsidR="00D177BA"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2845D0">
        <w:rPr>
          <w:rFonts w:ascii="Verdana" w:hAnsi="Verdana"/>
          <w:sz w:val="21"/>
          <w:szCs w:val="21"/>
        </w:rPr>
        <w:t>LAGATA</w:t>
      </w:r>
      <w:r w:rsidRPr="0064185C">
        <w:rPr>
          <w:rFonts w:ascii="Verdana" w:hAnsi="Verdana"/>
          <w:sz w:val="21"/>
          <w:szCs w:val="21"/>
        </w:rPr>
        <w:t xml:space="preserve">, a </w:t>
      </w:r>
      <w:r w:rsidR="002845D0">
        <w:rPr>
          <w:rFonts w:ascii="Verdana" w:hAnsi="Verdana"/>
          <w:sz w:val="21"/>
          <w:szCs w:val="21"/>
        </w:rPr>
        <w:t>25</w:t>
      </w:r>
      <w:r w:rsidRPr="0064185C">
        <w:rPr>
          <w:rFonts w:ascii="Verdana" w:hAnsi="Verdana"/>
          <w:sz w:val="21"/>
          <w:szCs w:val="21"/>
        </w:rPr>
        <w:t xml:space="preserve"> de </w:t>
      </w:r>
      <w:r w:rsidR="002845D0">
        <w:rPr>
          <w:rFonts w:ascii="Verdana" w:hAnsi="Verdana"/>
          <w:sz w:val="21"/>
          <w:szCs w:val="21"/>
        </w:rPr>
        <w:t>JULIO</w:t>
      </w:r>
      <w:r w:rsidRPr="0064185C">
        <w:rPr>
          <w:rFonts w:ascii="Verdana" w:hAnsi="Verdana"/>
          <w:sz w:val="21"/>
          <w:szCs w:val="21"/>
        </w:rPr>
        <w:t xml:space="preserve"> </w:t>
      </w:r>
      <w:r w:rsidR="002845D0">
        <w:rPr>
          <w:rFonts w:ascii="Verdana" w:hAnsi="Verdana"/>
          <w:sz w:val="21"/>
          <w:szCs w:val="21"/>
        </w:rPr>
        <w:t>de 2025.</w:t>
      </w:r>
    </w:p>
    <w:p w14:paraId="1B723322" w14:textId="77777777" w:rsidR="000002C9" w:rsidRPr="0064185C" w:rsidRDefault="000002C9" w:rsidP="0064185C">
      <w:pPr>
        <w:spacing w:before="120" w:line="288" w:lineRule="auto"/>
        <w:jc w:val="left"/>
        <w:rPr>
          <w:rFonts w:ascii="Verdana" w:hAnsi="Verdana"/>
          <w:sz w:val="21"/>
          <w:szCs w:val="21"/>
        </w:rPr>
      </w:pP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2690E00" w14:textId="24C315AA" w:rsidR="000C0445" w:rsidRPr="00FB1259" w:rsidRDefault="000C0445" w:rsidP="000C0445">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y domicilio social en C/ Buenos Aires 12, 48001 Bilbao</w:t>
      </w:r>
      <w:r w:rsidRPr="00FB1259">
        <w:rPr>
          <w:rFonts w:ascii="Verdana" w:hAnsi="Verdana"/>
          <w:sz w:val="21"/>
          <w:szCs w:val="21"/>
        </w:rPr>
        <w:t xml:space="preserve"> y designando como dirección de correo electrónico a efectos de notificaciones la siguiente </w:t>
      </w:r>
      <w:r w:rsidR="002C320A"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219D6">
        <w:rPr>
          <w:rFonts w:ascii="Verdana" w:hAnsi="Verdana"/>
          <w:b/>
          <w:sz w:val="21"/>
          <w:szCs w:val="21"/>
        </w:rPr>
        <w:t xml:space="preserve">D. Juan Barreiro </w:t>
      </w:r>
      <w:proofErr w:type="spellStart"/>
      <w:r w:rsidRPr="00F219D6">
        <w:rPr>
          <w:rFonts w:ascii="Verdana" w:hAnsi="Verdana"/>
          <w:b/>
          <w:sz w:val="21"/>
          <w:szCs w:val="21"/>
        </w:rPr>
        <w:t>Grandío</w:t>
      </w:r>
      <w:proofErr w:type="spellEnd"/>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nacionalidad número </w:t>
      </w:r>
      <w:r w:rsidRPr="00481FA3">
        <w:rPr>
          <w:rFonts w:ascii="Verdana" w:hAnsi="Verdana"/>
          <w:sz w:val="21"/>
          <w:szCs w:val="21"/>
        </w:rPr>
        <w:t>32770344J</w:t>
      </w:r>
      <w:r w:rsidRPr="00FB1259">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6320F80E" w:rsidR="00923707" w:rsidRPr="0067567A" w:rsidRDefault="00F8611F" w:rsidP="0064185C">
      <w:pPr>
        <w:spacing w:before="120" w:line="288" w:lineRule="auto"/>
        <w:rPr>
          <w:rFonts w:ascii="Verdana" w:hAnsi="Verdana"/>
          <w:sz w:val="21"/>
          <w:szCs w:val="21"/>
        </w:rPr>
      </w:pPr>
      <w:r w:rsidRPr="0067567A">
        <w:rPr>
          <w:rFonts w:ascii="Verdana" w:hAnsi="Verdana"/>
          <w:bCs/>
          <w:sz w:val="21"/>
          <w:szCs w:val="21"/>
        </w:rPr>
        <w:t>Dña.</w:t>
      </w:r>
      <w:r w:rsidR="0067567A" w:rsidRPr="0067567A">
        <w:rPr>
          <w:rFonts w:ascii="Verdana" w:hAnsi="Verdana"/>
          <w:bCs/>
          <w:sz w:val="21"/>
          <w:szCs w:val="21"/>
        </w:rPr>
        <w:t xml:space="preserve"> MARÍA PILAR LÓPEZ BERNAD</w:t>
      </w:r>
      <w:r w:rsidR="00923707" w:rsidRPr="0067567A">
        <w:rPr>
          <w:rFonts w:ascii="Verdana" w:hAnsi="Verdana"/>
          <w:sz w:val="21"/>
          <w:szCs w:val="21"/>
        </w:rPr>
        <w:t>,</w:t>
      </w:r>
      <w:r w:rsidRPr="0067567A">
        <w:rPr>
          <w:rFonts w:ascii="Verdana" w:hAnsi="Verdana"/>
          <w:sz w:val="21"/>
          <w:szCs w:val="21"/>
        </w:rPr>
        <w:t xml:space="preserve"> mayor de edad, de nacionalidad </w:t>
      </w:r>
      <w:r w:rsidR="0067567A" w:rsidRPr="0067567A">
        <w:rPr>
          <w:rFonts w:ascii="Verdana" w:hAnsi="Verdana"/>
          <w:sz w:val="21"/>
          <w:szCs w:val="21"/>
        </w:rPr>
        <w:t>española</w:t>
      </w:r>
      <w:r w:rsidRPr="0067567A">
        <w:rPr>
          <w:rFonts w:ascii="Verdana" w:hAnsi="Verdana"/>
          <w:sz w:val="21"/>
          <w:szCs w:val="21"/>
        </w:rPr>
        <w:t xml:space="preserve">, </w:t>
      </w:r>
      <w:r w:rsidR="006E6884" w:rsidRPr="0067567A">
        <w:rPr>
          <w:rFonts w:ascii="Verdana" w:hAnsi="Verdana"/>
          <w:sz w:val="21"/>
          <w:szCs w:val="21"/>
        </w:rPr>
        <w:t>con documento nacional de identidad de su nacionalidad número</w:t>
      </w:r>
      <w:r w:rsidR="00923707" w:rsidRPr="0067567A">
        <w:rPr>
          <w:rFonts w:ascii="Verdana" w:hAnsi="Verdana"/>
          <w:sz w:val="21"/>
          <w:szCs w:val="21"/>
        </w:rPr>
        <w:t xml:space="preserve"> </w:t>
      </w:r>
      <w:r w:rsidR="0067567A" w:rsidRPr="0067567A">
        <w:rPr>
          <w:rFonts w:ascii="Verdana" w:hAnsi="Verdana"/>
          <w:sz w:val="21"/>
          <w:szCs w:val="21"/>
        </w:rPr>
        <w:t>17692733Y</w:t>
      </w:r>
      <w:r w:rsidR="006E6884" w:rsidRPr="0067567A">
        <w:rPr>
          <w:rFonts w:ascii="Verdana" w:hAnsi="Verdana"/>
          <w:sz w:val="21"/>
          <w:szCs w:val="21"/>
        </w:rPr>
        <w:t>, en vigor;</w:t>
      </w:r>
      <w:r w:rsidR="00923707" w:rsidRPr="0067567A">
        <w:rPr>
          <w:rFonts w:ascii="Verdana" w:hAnsi="Verdana"/>
          <w:sz w:val="21"/>
          <w:szCs w:val="21"/>
        </w:rPr>
        <w:t xml:space="preserve"> con domicilio en </w:t>
      </w:r>
      <w:r w:rsidR="0067567A" w:rsidRPr="0067567A">
        <w:rPr>
          <w:rFonts w:ascii="Verdana" w:hAnsi="Verdana"/>
          <w:sz w:val="21"/>
          <w:szCs w:val="21"/>
        </w:rPr>
        <w:t>CL ENMEDIO 2, 50134 LAGATA (ZARAGOZA)</w:t>
      </w:r>
      <w:r w:rsidR="00380342" w:rsidRPr="0067567A">
        <w:rPr>
          <w:rFonts w:ascii="Verdana" w:hAnsi="Verdana"/>
          <w:sz w:val="21"/>
          <w:szCs w:val="21"/>
        </w:rPr>
        <w:t xml:space="preserve"> y designando como </w:t>
      </w:r>
      <w:r w:rsidR="00171F97">
        <w:rPr>
          <w:rFonts w:ascii="Verdana" w:hAnsi="Verdana"/>
          <w:sz w:val="21"/>
          <w:szCs w:val="21"/>
        </w:rPr>
        <w:t>domicilio</w:t>
      </w:r>
      <w:r w:rsidR="00380342" w:rsidRPr="0067567A">
        <w:rPr>
          <w:rFonts w:ascii="Verdana" w:hAnsi="Verdana"/>
          <w:sz w:val="21"/>
          <w:szCs w:val="21"/>
        </w:rPr>
        <w:t xml:space="preserve"> a efectos de notificaciones </w:t>
      </w:r>
      <w:r w:rsidR="00171F97">
        <w:rPr>
          <w:rFonts w:ascii="Verdana" w:hAnsi="Verdana"/>
          <w:sz w:val="21"/>
          <w:szCs w:val="21"/>
        </w:rPr>
        <w:t>el</w:t>
      </w:r>
      <w:r w:rsidR="00380342" w:rsidRPr="0067567A">
        <w:rPr>
          <w:rFonts w:ascii="Verdana" w:hAnsi="Verdana"/>
          <w:sz w:val="21"/>
          <w:szCs w:val="21"/>
        </w:rPr>
        <w:t xml:space="preserve"> siguiente</w:t>
      </w:r>
      <w:r w:rsidR="00171F97">
        <w:rPr>
          <w:rFonts w:ascii="Verdana" w:hAnsi="Verdana"/>
          <w:sz w:val="21"/>
          <w:szCs w:val="21"/>
        </w:rPr>
        <w:t xml:space="preserve"> </w:t>
      </w:r>
      <w:r w:rsidR="00171F97" w:rsidRPr="0067567A">
        <w:rPr>
          <w:rFonts w:ascii="Verdana" w:hAnsi="Verdana"/>
          <w:sz w:val="21"/>
          <w:szCs w:val="21"/>
        </w:rPr>
        <w:t>CL ENMEDIO 2, 50134 LAGATA (ZARAGOZA)</w:t>
      </w:r>
      <w:r w:rsidR="00923707" w:rsidRPr="0067567A">
        <w:rPr>
          <w:rFonts w:ascii="Verdana" w:hAnsi="Verdana"/>
          <w:sz w:val="21"/>
          <w:szCs w:val="21"/>
        </w:rPr>
        <w:t xml:space="preserve">, </w:t>
      </w:r>
      <w:r w:rsidR="004F70F0" w:rsidRPr="0067567A">
        <w:rPr>
          <w:rFonts w:ascii="Verdana" w:hAnsi="Verdana"/>
          <w:sz w:val="21"/>
          <w:szCs w:val="21"/>
        </w:rPr>
        <w:t xml:space="preserve">quien comparece en su propio nombre y representación </w:t>
      </w:r>
      <w:r w:rsidR="00923707" w:rsidRPr="0067567A">
        <w:rPr>
          <w:rFonts w:ascii="Verdana" w:hAnsi="Verdana"/>
          <w:sz w:val="21"/>
          <w:szCs w:val="21"/>
        </w:rPr>
        <w:t xml:space="preserve">como propietario de </w:t>
      </w:r>
      <w:r w:rsidR="0067567A">
        <w:rPr>
          <w:rFonts w:ascii="Verdana" w:hAnsi="Verdana"/>
          <w:sz w:val="21"/>
          <w:szCs w:val="21"/>
        </w:rPr>
        <w:t>la finca rústica</w:t>
      </w:r>
      <w:r w:rsidR="00E1736F" w:rsidRPr="0067567A">
        <w:rPr>
          <w:rFonts w:ascii="Verdana" w:hAnsi="Verdana"/>
          <w:sz w:val="21"/>
          <w:szCs w:val="21"/>
        </w:rPr>
        <w:t xml:space="preserve"> </w:t>
      </w:r>
      <w:r w:rsidR="00923707" w:rsidRPr="0067567A">
        <w:rPr>
          <w:rFonts w:ascii="Verdana" w:hAnsi="Verdana"/>
          <w:sz w:val="21"/>
          <w:szCs w:val="21"/>
        </w:rPr>
        <w:t xml:space="preserve">que se señala en el </w:t>
      </w:r>
      <w:r w:rsidR="002F5471" w:rsidRPr="0067567A">
        <w:rPr>
          <w:rFonts w:ascii="Verdana" w:hAnsi="Verdana"/>
          <w:sz w:val="21"/>
          <w:szCs w:val="21"/>
        </w:rPr>
        <w:t>Expositivo I</w:t>
      </w:r>
      <w:r w:rsidR="00923707" w:rsidRPr="0067567A">
        <w:rPr>
          <w:rFonts w:ascii="Verdana" w:hAnsi="Verdana"/>
          <w:sz w:val="21"/>
          <w:szCs w:val="21"/>
        </w:rPr>
        <w:t xml:space="preserve"> siguiente (en adelante, la “</w:t>
      </w:r>
      <w:r w:rsidR="00923707" w:rsidRPr="0067567A">
        <w:rPr>
          <w:rFonts w:ascii="Verdana" w:hAnsi="Verdana"/>
          <w:b/>
          <w:sz w:val="21"/>
          <w:szCs w:val="21"/>
        </w:rPr>
        <w:t>Propiedad</w:t>
      </w:r>
      <w:r w:rsidR="00923707" w:rsidRPr="0067567A">
        <w:rPr>
          <w:rFonts w:ascii="Verdana" w:hAnsi="Verdana"/>
          <w:sz w:val="21"/>
          <w:szCs w:val="21"/>
        </w:rPr>
        <w:t>”).</w:t>
      </w:r>
      <w:r w:rsidR="0003058E" w:rsidRPr="0067567A">
        <w:rPr>
          <w:rFonts w:ascii="Verdana" w:hAnsi="Verdana"/>
          <w:sz w:val="21"/>
          <w:szCs w:val="21"/>
        </w:rPr>
        <w:t xml:space="preserve"> </w:t>
      </w:r>
    </w:p>
    <w:p w14:paraId="36AAE1B4" w14:textId="5311A8A0" w:rsidR="00131F62" w:rsidRPr="0064185C" w:rsidRDefault="007E135B" w:rsidP="0064185C">
      <w:pPr>
        <w:spacing w:before="120" w:line="288" w:lineRule="auto"/>
        <w:rPr>
          <w:rFonts w:ascii="Verdana" w:hAnsi="Verdana"/>
          <w:sz w:val="21"/>
          <w:szCs w:val="21"/>
        </w:rPr>
      </w:pPr>
      <w:r w:rsidRPr="0064185C">
        <w:rPr>
          <w:rFonts w:ascii="Verdana" w:hAnsi="Verdana"/>
          <w:sz w:val="21"/>
          <w:szCs w:val="21"/>
        </w:rPr>
        <w:t xml:space="preserve">La Propiedad se encuentra representada </w:t>
      </w:r>
      <w:r w:rsidR="003016F1" w:rsidRPr="0064185C">
        <w:rPr>
          <w:rFonts w:ascii="Verdana" w:hAnsi="Verdana"/>
          <w:sz w:val="21"/>
          <w:szCs w:val="21"/>
        </w:rPr>
        <w:t xml:space="preserve">debidamente </w:t>
      </w:r>
      <w:r w:rsidRPr="0064185C">
        <w:rPr>
          <w:rFonts w:ascii="Verdana" w:hAnsi="Verdana"/>
          <w:sz w:val="21"/>
          <w:szCs w:val="21"/>
        </w:rPr>
        <w:t>en el pres</w:t>
      </w:r>
      <w:r w:rsidR="00F23BD4" w:rsidRPr="0064185C">
        <w:rPr>
          <w:rFonts w:ascii="Verdana" w:hAnsi="Verdana"/>
          <w:sz w:val="21"/>
          <w:szCs w:val="21"/>
        </w:rPr>
        <w:t xml:space="preserve">ente acto por </w:t>
      </w:r>
      <w:r w:rsidR="00B63BD1" w:rsidRPr="0064185C">
        <w:rPr>
          <w:rFonts w:ascii="Verdana" w:hAnsi="Verdana"/>
          <w:b/>
          <w:sz w:val="21"/>
          <w:szCs w:val="21"/>
        </w:rPr>
        <w:t xml:space="preserve">Dña. </w:t>
      </w:r>
      <w:r w:rsidR="00862652">
        <w:rPr>
          <w:rFonts w:ascii="Verdana" w:hAnsi="Verdana"/>
          <w:b/>
          <w:sz w:val="21"/>
          <w:szCs w:val="21"/>
        </w:rPr>
        <w:t>MARÍA PILAR LÓPEZ BERNAD</w:t>
      </w:r>
      <w:r w:rsidR="00B63BD1" w:rsidRPr="0064185C">
        <w:rPr>
          <w:rFonts w:ascii="Verdana" w:hAnsi="Verdana"/>
          <w:sz w:val="21"/>
          <w:szCs w:val="21"/>
        </w:rPr>
        <w:t xml:space="preserve">, mayor de edad, de nacionalidad </w:t>
      </w:r>
      <w:r w:rsidR="00862652">
        <w:rPr>
          <w:rFonts w:ascii="Verdana" w:hAnsi="Verdana"/>
          <w:sz w:val="21"/>
          <w:szCs w:val="21"/>
        </w:rPr>
        <w:t>española</w:t>
      </w:r>
      <w:r w:rsidR="00B63BD1" w:rsidRPr="0064185C">
        <w:rPr>
          <w:rFonts w:ascii="Verdana" w:hAnsi="Verdana"/>
          <w:sz w:val="21"/>
          <w:szCs w:val="21"/>
        </w:rPr>
        <w:t xml:space="preserve"> y con documento nacional de identidad de su nacionalidad número </w:t>
      </w:r>
      <w:r w:rsidR="00862652" w:rsidRPr="0067567A">
        <w:rPr>
          <w:rFonts w:ascii="Verdana" w:hAnsi="Verdana"/>
          <w:sz w:val="21"/>
          <w:szCs w:val="21"/>
        </w:rPr>
        <w:t>17692733Y</w:t>
      </w:r>
      <w:r w:rsidR="00B63BD1" w:rsidRPr="0064185C">
        <w:rPr>
          <w:rFonts w:ascii="Verdana" w:hAnsi="Verdana"/>
          <w:sz w:val="21"/>
          <w:szCs w:val="21"/>
        </w:rPr>
        <w:t>, en vigor</w:t>
      </w:r>
      <w:r w:rsidR="003016F1" w:rsidRPr="0064185C">
        <w:rPr>
          <w:rFonts w:ascii="Verdana" w:hAnsi="Verdana"/>
          <w:sz w:val="21"/>
          <w:szCs w:val="21"/>
        </w:rPr>
        <w:t>, en virtud de</w:t>
      </w:r>
      <w:r w:rsidR="00862652">
        <w:rPr>
          <w:rFonts w:ascii="Verdana" w:hAnsi="Verdana"/>
          <w:sz w:val="21"/>
          <w:szCs w:val="21"/>
        </w:rPr>
        <w:t xml:space="preserve"> propietaria</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3939309A"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862652">
        <w:rPr>
          <w:rFonts w:ascii="Verdana" w:hAnsi="Verdana"/>
          <w:sz w:val="21"/>
          <w:szCs w:val="21"/>
        </w:rPr>
        <w:t>la siguiente finca rústica:</w:t>
      </w:r>
      <w:r w:rsidRPr="0064185C">
        <w:rPr>
          <w:rFonts w:ascii="Verdana" w:hAnsi="Verdana"/>
          <w:sz w:val="21"/>
          <w:szCs w:val="21"/>
        </w:rPr>
        <w:t xml:space="preserve"> </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96"/>
        <w:gridCol w:w="1025"/>
        <w:gridCol w:w="1171"/>
        <w:gridCol w:w="1338"/>
        <w:gridCol w:w="1940"/>
      </w:tblGrid>
      <w:tr w:rsidR="000E64C3" w:rsidRPr="0064185C" w14:paraId="7B970DF1" w14:textId="77777777" w:rsidTr="002845D0">
        <w:trPr>
          <w:trHeight w:val="279"/>
        </w:trPr>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6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2845D0">
        <w:trPr>
          <w:trHeight w:val="279"/>
        </w:trPr>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tcPr>
          <w:p w14:paraId="6CFEE24A" w14:textId="426C9AB6" w:rsidR="001D1000" w:rsidRPr="0064185C" w:rsidRDefault="00862652" w:rsidP="00AF1FA3">
            <w:pPr>
              <w:spacing w:before="120" w:line="288" w:lineRule="auto"/>
              <w:ind w:left="105"/>
              <w:jc w:val="center"/>
              <w:textAlignment w:val="baseline"/>
              <w:rPr>
                <w:rFonts w:ascii="Verdana" w:hAnsi="Verdana"/>
                <w:sz w:val="21"/>
                <w:szCs w:val="21"/>
                <w:lang w:val="es-ES"/>
              </w:rPr>
            </w:pPr>
            <w:r w:rsidRPr="00862652">
              <w:rPr>
                <w:rFonts w:ascii="Verdana" w:hAnsi="Verdana"/>
                <w:sz w:val="21"/>
                <w:szCs w:val="21"/>
                <w:lang w:val="es-ES"/>
              </w:rPr>
              <w:t>50134A00800100</w:t>
            </w:r>
          </w:p>
        </w:tc>
        <w:tc>
          <w:tcPr>
            <w:tcW w:w="6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93C27F3" w14:textId="64F877CF" w:rsidR="001D1000" w:rsidRPr="0064185C" w:rsidRDefault="00862652" w:rsidP="00AF1FA3">
            <w:pPr>
              <w:spacing w:before="120" w:line="288" w:lineRule="auto"/>
              <w:ind w:left="120" w:right="105"/>
              <w:jc w:val="center"/>
              <w:textAlignment w:val="baseline"/>
              <w:rPr>
                <w:rFonts w:ascii="Verdana" w:hAnsi="Verdana"/>
                <w:sz w:val="21"/>
                <w:szCs w:val="21"/>
                <w:lang w:val="es-ES"/>
              </w:rPr>
            </w:pPr>
            <w:proofErr w:type="spellStart"/>
            <w:r>
              <w:rPr>
                <w:rFonts w:ascii="Verdana" w:hAnsi="Verdana"/>
                <w:sz w:val="21"/>
                <w:szCs w:val="21"/>
                <w:lang w:val="es-ES"/>
              </w:rPr>
              <w:t>Lagata</w:t>
            </w:r>
            <w:proofErr w:type="spellEnd"/>
          </w:p>
        </w:tc>
        <w:tc>
          <w:tcPr>
            <w:tcW w:w="121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63D53A84" w14:textId="2B1929B3" w:rsidR="001D1000" w:rsidRPr="0064185C" w:rsidRDefault="00862652"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8</w:t>
            </w:r>
          </w:p>
        </w:tc>
        <w:tc>
          <w:tcPr>
            <w:tcW w:w="1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0632BE5C" w14:textId="698E0852" w:rsidR="001D1000" w:rsidRPr="0064185C" w:rsidRDefault="00862652"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100</w:t>
            </w:r>
          </w:p>
        </w:tc>
        <w:tc>
          <w:tcPr>
            <w:tcW w:w="207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08E22ABA" w:rsidR="001D1000" w:rsidRPr="0064185C" w:rsidRDefault="00862652"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w:t>
            </w:r>
          </w:p>
        </w:tc>
      </w:tr>
    </w:tbl>
    <w:p w14:paraId="30A07E1F" w14:textId="77777777" w:rsidR="00623C77" w:rsidRDefault="00623C77" w:rsidP="0064185C">
      <w:pPr>
        <w:spacing w:before="120" w:line="288" w:lineRule="auto"/>
        <w:ind w:left="426"/>
        <w:rPr>
          <w:rFonts w:ascii="Verdana" w:hAnsi="Verdana"/>
          <w:sz w:val="21"/>
          <w:szCs w:val="21"/>
        </w:rPr>
      </w:pPr>
    </w:p>
    <w:p w14:paraId="0B55F2A1" w14:textId="5D5C150D" w:rsidR="001D1000" w:rsidRPr="0064185C" w:rsidRDefault="001D1000" w:rsidP="0064185C">
      <w:pPr>
        <w:spacing w:before="120" w:line="288" w:lineRule="auto"/>
        <w:ind w:left="426"/>
        <w:rPr>
          <w:rFonts w:ascii="Verdana" w:hAnsi="Verdana"/>
          <w:sz w:val="21"/>
          <w:szCs w:val="21"/>
        </w:rPr>
      </w:pPr>
      <w:r w:rsidRPr="0064185C">
        <w:rPr>
          <w:rFonts w:ascii="Verdana" w:hAnsi="Verdana"/>
          <w:sz w:val="21"/>
          <w:szCs w:val="21"/>
        </w:rPr>
        <w:t xml:space="preserve">En adelante se hará referencia </w:t>
      </w:r>
      <w:r w:rsidRPr="00862652">
        <w:rPr>
          <w:rFonts w:ascii="Verdana" w:hAnsi="Verdana"/>
          <w:sz w:val="21"/>
          <w:szCs w:val="21"/>
        </w:rPr>
        <w:t xml:space="preserve">a </w:t>
      </w:r>
      <w:r w:rsidR="00374152" w:rsidRPr="00862652">
        <w:rPr>
          <w:rFonts w:ascii="Verdana" w:hAnsi="Verdana"/>
          <w:sz w:val="21"/>
          <w:szCs w:val="21"/>
        </w:rPr>
        <w:t xml:space="preserve">la Finca </w:t>
      </w:r>
      <w:r w:rsidR="00504FE1" w:rsidRPr="00862652">
        <w:rPr>
          <w:rFonts w:ascii="Verdana" w:hAnsi="Verdana" w:cs="Arial"/>
          <w:bCs/>
          <w:sz w:val="21"/>
          <w:szCs w:val="21"/>
          <w:lang w:eastAsia="es-ES"/>
        </w:rPr>
        <w:t>rústica</w:t>
      </w:r>
      <w:r w:rsidR="00504FE1" w:rsidRPr="00862652">
        <w:rPr>
          <w:rFonts w:ascii="Verdana" w:hAnsi="Verdana"/>
          <w:sz w:val="21"/>
          <w:szCs w:val="21"/>
        </w:rPr>
        <w:t xml:space="preserve"> </w:t>
      </w:r>
      <w:r w:rsidRPr="00862652">
        <w:rPr>
          <w:rFonts w:ascii="Verdana" w:hAnsi="Verdana"/>
          <w:sz w:val="21"/>
          <w:szCs w:val="21"/>
        </w:rPr>
        <w:t>anteriormente descrita como</w:t>
      </w:r>
      <w:r w:rsidRPr="0064185C">
        <w:rPr>
          <w:rFonts w:ascii="Verdana" w:hAnsi="Verdana"/>
          <w:sz w:val="21"/>
          <w:szCs w:val="21"/>
        </w:rPr>
        <w:t xml:space="preserve"> </w:t>
      </w:r>
      <w:r w:rsidR="001439C1" w:rsidRPr="0064185C">
        <w:rPr>
          <w:rFonts w:ascii="Verdana" w:hAnsi="Verdana" w:cs="Arial"/>
          <w:sz w:val="21"/>
          <w:szCs w:val="21"/>
          <w:lang w:eastAsia="es-ES"/>
        </w:rPr>
        <w:t>la</w:t>
      </w:r>
      <w:r w:rsidR="00A23290">
        <w:rPr>
          <w:rFonts w:ascii="Verdana" w:hAnsi="Verdana" w:cs="Arial"/>
          <w:sz w:val="21"/>
          <w:szCs w:val="21"/>
          <w:lang w:eastAsia="es-ES"/>
        </w:rPr>
        <w:t>/s</w:t>
      </w:r>
      <w:r w:rsidR="001439C1" w:rsidRPr="0064185C">
        <w:rPr>
          <w:rFonts w:ascii="Verdana" w:hAnsi="Verdana" w:cs="Arial"/>
          <w:sz w:val="21"/>
          <w:szCs w:val="21"/>
          <w:lang w:eastAsia="es-ES"/>
        </w:rPr>
        <w:t xml:space="preserve"> </w:t>
      </w:r>
      <w:r w:rsidRPr="0064185C">
        <w:rPr>
          <w:rFonts w:ascii="Verdana" w:hAnsi="Verdana" w:cs="Arial"/>
          <w:sz w:val="21"/>
          <w:szCs w:val="21"/>
          <w:lang w:eastAsia="es-ES"/>
        </w:rPr>
        <w:t>“</w:t>
      </w:r>
      <w:r w:rsidR="001439C1" w:rsidRPr="0064185C">
        <w:rPr>
          <w:rFonts w:ascii="Verdana" w:hAnsi="Verdana" w:cs="Arial"/>
          <w:b/>
          <w:bCs/>
          <w:sz w:val="21"/>
          <w:szCs w:val="21"/>
          <w:lang w:eastAsia="es-ES"/>
        </w:rPr>
        <w:t>Finca</w:t>
      </w:r>
      <w:r w:rsidR="00A23290">
        <w:rPr>
          <w:rFonts w:ascii="Verdana" w:hAnsi="Verdana" w:cs="Arial"/>
          <w:b/>
          <w:bCs/>
          <w:sz w:val="21"/>
          <w:szCs w:val="21"/>
          <w:lang w:eastAsia="es-ES"/>
        </w:rPr>
        <w:t>/s</w:t>
      </w:r>
      <w:r w:rsidRPr="0064185C">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3FCD3FE4"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00337F8D">
        <w:rPr>
          <w:rFonts w:ascii="Verdana" w:hAnsi="Verdana"/>
          <w:sz w:val="21"/>
          <w:szCs w:val="21"/>
        </w:rPr>
        <w:t>la</w:t>
      </w:r>
      <w:r w:rsidRPr="0064185C">
        <w:rPr>
          <w:rFonts w:ascii="Verdana" w:hAnsi="Verdana"/>
          <w:sz w:val="21"/>
          <w:szCs w:val="21"/>
        </w:rPr>
        <w:t xml:space="preserve"> Consulta</w:t>
      </w:r>
      <w:r w:rsidR="00337F8D">
        <w:rPr>
          <w:rFonts w:ascii="Verdana" w:hAnsi="Verdana"/>
          <w:sz w:val="21"/>
          <w:szCs w:val="21"/>
        </w:rPr>
        <w:t xml:space="preserve"> </w:t>
      </w:r>
      <w:r w:rsidRPr="0064185C">
        <w:rPr>
          <w:rFonts w:ascii="Verdana" w:hAnsi="Verdana"/>
          <w:sz w:val="21"/>
          <w:szCs w:val="21"/>
        </w:rPr>
        <w:t>Gráfica Catastral correspondiente</w:t>
      </w:r>
      <w:r w:rsidR="00337F8D">
        <w:rPr>
          <w:rFonts w:ascii="Verdana" w:hAnsi="Verdana"/>
          <w:sz w:val="21"/>
          <w:szCs w:val="21"/>
        </w:rPr>
        <w:t xml:space="preserve"> </w:t>
      </w:r>
      <w:r w:rsidRPr="0064185C">
        <w:rPr>
          <w:rFonts w:ascii="Verdana" w:hAnsi="Verdana"/>
          <w:sz w:val="21"/>
          <w:szCs w:val="21"/>
        </w:rPr>
        <w:t>a</w:t>
      </w:r>
      <w:r w:rsidR="00337F8D">
        <w:rPr>
          <w:rFonts w:ascii="Verdana" w:hAnsi="Verdana"/>
          <w:sz w:val="21"/>
          <w:szCs w:val="21"/>
        </w:rPr>
        <w:t xml:space="preserve"> la</w:t>
      </w:r>
      <w:r w:rsidRPr="0064185C">
        <w:rPr>
          <w:rFonts w:ascii="Verdana" w:hAnsi="Verdana"/>
          <w:sz w:val="21"/>
          <w:szCs w:val="21"/>
        </w:rPr>
        <w:t xml:space="preserve"> </w:t>
      </w:r>
      <w:r w:rsidR="00ED3A66">
        <w:rPr>
          <w:rFonts w:ascii="Verdana" w:hAnsi="Verdana"/>
          <w:sz w:val="21"/>
          <w:szCs w:val="21"/>
        </w:rPr>
        <w:t>Finca</w:t>
      </w:r>
      <w:r w:rsidRPr="0064185C">
        <w:rPr>
          <w:rFonts w:ascii="Verdana" w:hAnsi="Verdana"/>
          <w:sz w:val="21"/>
          <w:szCs w:val="21"/>
        </w:rPr>
        <w:t>.</w:t>
      </w:r>
      <w:r w:rsidR="00037245" w:rsidRPr="0064185C">
        <w:rPr>
          <w:rFonts w:ascii="Verdana" w:hAnsi="Verdana" w:cs="Arial"/>
          <w:bCs/>
          <w:sz w:val="21"/>
          <w:szCs w:val="21"/>
          <w:lang w:eastAsia="es-ES"/>
        </w:rPr>
        <w:t xml:space="preserve"> </w:t>
      </w:r>
    </w:p>
    <w:p w14:paraId="6023D6F8" w14:textId="451794B7" w:rsidR="002845D0" w:rsidRDefault="001D1000" w:rsidP="00B07303">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De igual modo, la Propiedad manifiesta que </w:t>
      </w:r>
      <w:r w:rsidR="002845D0">
        <w:rPr>
          <w:rFonts w:ascii="Verdana" w:hAnsi="Verdana"/>
          <w:sz w:val="21"/>
          <w:szCs w:val="21"/>
        </w:rPr>
        <w:t>la finca se encuentra actualmente arrendada por la Propiedad en virtud de contrato verbal.</w:t>
      </w:r>
    </w:p>
    <w:p w14:paraId="4A2E8EF4" w14:textId="2D82DB21" w:rsidR="001D1000" w:rsidRPr="0064185C" w:rsidRDefault="00CB4BB6" w:rsidP="00B07303">
      <w:pPr>
        <w:pStyle w:val="Prrafodelista"/>
        <w:numPr>
          <w:ilvl w:val="0"/>
          <w:numId w:val="0"/>
        </w:numPr>
        <w:spacing w:before="120" w:line="288" w:lineRule="auto"/>
        <w:ind w:left="426"/>
        <w:rPr>
          <w:rFonts w:ascii="Verdana" w:hAnsi="Verdana" w:cs="Arial"/>
          <w:sz w:val="21"/>
          <w:szCs w:val="21"/>
          <w:lang w:eastAsia="es-ES"/>
        </w:rPr>
      </w:pPr>
      <w:r w:rsidRPr="0064185C">
        <w:rPr>
          <w:rFonts w:ascii="Verdana" w:hAnsi="Verdana" w:cs="Arial"/>
          <w:sz w:val="21"/>
          <w:szCs w:val="21"/>
          <w:lang w:eastAsia="es-ES"/>
        </w:rPr>
        <w:t>La Propiedad se compromete a resolver</w:t>
      </w:r>
      <w:r w:rsidR="00A94B1C" w:rsidRPr="0064185C">
        <w:rPr>
          <w:rFonts w:ascii="Verdana" w:hAnsi="Verdana" w:cs="Arial"/>
          <w:sz w:val="21"/>
          <w:szCs w:val="21"/>
          <w:lang w:eastAsia="es-ES"/>
        </w:rPr>
        <w:t>, a su cuenta y riesgo,</w:t>
      </w:r>
      <w:r w:rsidR="003E5AA8" w:rsidRPr="0064185C">
        <w:rPr>
          <w:rFonts w:ascii="Verdana" w:hAnsi="Verdana" w:cs="Arial"/>
          <w:sz w:val="21"/>
          <w:szCs w:val="21"/>
          <w:lang w:eastAsia="es-ES"/>
        </w:rPr>
        <w:t xml:space="preserve"> </w:t>
      </w:r>
      <w:r w:rsidR="00A94B1C" w:rsidRPr="0064185C">
        <w:rPr>
          <w:rFonts w:ascii="Verdana" w:hAnsi="Verdana" w:cs="Arial"/>
          <w:sz w:val="21"/>
          <w:szCs w:val="21"/>
          <w:lang w:eastAsia="es-ES"/>
        </w:rPr>
        <w:t>los contratos de arrendamiento vigentes sobre</w:t>
      </w:r>
      <w:r w:rsidR="0056058B" w:rsidRPr="0064185C">
        <w:rPr>
          <w:rFonts w:ascii="Verdana" w:hAnsi="Verdana" w:cs="Arial"/>
          <w:sz w:val="21"/>
          <w:szCs w:val="21"/>
          <w:lang w:eastAsia="es-ES"/>
        </w:rPr>
        <w:t xml:space="preserve"> la parte 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56058B" w:rsidRPr="0064185C">
        <w:rPr>
          <w:rFonts w:ascii="Verdana" w:hAnsi="Verdana" w:cs="Arial"/>
          <w:sz w:val="21"/>
          <w:szCs w:val="21"/>
          <w:lang w:eastAsia="es-ES"/>
        </w:rPr>
        <w:t>afectada</w:t>
      </w:r>
      <w:r w:rsidR="00A23290">
        <w:rPr>
          <w:rFonts w:ascii="Verdana" w:hAnsi="Verdana" w:cs="Arial"/>
          <w:sz w:val="21"/>
          <w:szCs w:val="21"/>
          <w:lang w:eastAsia="es-ES"/>
        </w:rPr>
        <w:t>/s</w:t>
      </w:r>
      <w:r w:rsidR="0056058B" w:rsidRPr="0064185C">
        <w:rPr>
          <w:rFonts w:ascii="Verdana" w:hAnsi="Verdana" w:cs="Arial"/>
          <w:sz w:val="21"/>
          <w:szCs w:val="21"/>
          <w:lang w:eastAsia="es-ES"/>
        </w:rPr>
        <w:t xml:space="preserve"> por el Contrato</w:t>
      </w:r>
      <w:r w:rsidR="007408B8" w:rsidRPr="0064185C">
        <w:rPr>
          <w:rFonts w:ascii="Verdana" w:hAnsi="Verdana" w:cs="Arial"/>
          <w:sz w:val="21"/>
          <w:szCs w:val="21"/>
          <w:lang w:eastAsia="es-ES"/>
        </w:rPr>
        <w:t xml:space="preserve"> </w:t>
      </w:r>
      <w:r w:rsidR="0059315F" w:rsidRPr="0064185C">
        <w:rPr>
          <w:rFonts w:ascii="Verdana" w:hAnsi="Verdana" w:cs="Arial"/>
          <w:sz w:val="21"/>
          <w:szCs w:val="21"/>
          <w:lang w:eastAsia="es-ES"/>
        </w:rPr>
        <w:t>antes del</w:t>
      </w:r>
      <w:r w:rsidR="007408B8" w:rsidRPr="0064185C">
        <w:rPr>
          <w:rFonts w:ascii="Verdana" w:hAnsi="Verdana" w:cs="Arial"/>
          <w:sz w:val="21"/>
          <w:szCs w:val="21"/>
          <w:lang w:eastAsia="es-ES"/>
        </w:rPr>
        <w:t xml:space="preserve"> inicio de la </w:t>
      </w:r>
      <w:r w:rsidR="0059315F" w:rsidRPr="0064185C">
        <w:rPr>
          <w:rFonts w:ascii="Verdana" w:hAnsi="Verdana" w:cs="Arial"/>
          <w:sz w:val="21"/>
          <w:szCs w:val="21"/>
          <w:lang w:eastAsia="es-ES"/>
        </w:rPr>
        <w:t xml:space="preserve">Fase de </w:t>
      </w:r>
      <w:r w:rsidR="007408B8" w:rsidRPr="0064185C">
        <w:rPr>
          <w:rFonts w:ascii="Verdana" w:hAnsi="Verdana" w:cs="Arial"/>
          <w:sz w:val="21"/>
          <w:szCs w:val="21"/>
          <w:lang w:eastAsia="es-ES"/>
        </w:rPr>
        <w:t>Construcción.</w:t>
      </w:r>
    </w:p>
    <w:p w14:paraId="5D2C3541" w14:textId="1663E699"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623C77">
        <w:rPr>
          <w:rFonts w:ascii="Verdana" w:hAnsi="Verdana"/>
          <w:sz w:val="21"/>
          <w:szCs w:val="21"/>
        </w:rPr>
        <w:t xml:space="preserve"> un parque eólico de 179,84 MW compuesto por 26 aerogeneradores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lastRenderedPageBreak/>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w:t>
      </w:r>
      <w:r w:rsidR="00530246" w:rsidRPr="0064185C">
        <w:rPr>
          <w:rFonts w:ascii="Verdana" w:hAnsi="Verdana"/>
          <w:b/>
          <w:sz w:val="21"/>
          <w:szCs w:val="21"/>
        </w:rPr>
        <w:lastRenderedPageBreak/>
        <w:t>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 xml:space="preserve">sus posibles </w:t>
      </w:r>
      <w:r w:rsidR="00A24BDE" w:rsidRPr="0064185C">
        <w:rPr>
          <w:rFonts w:ascii="Verdana" w:hAnsi="Verdana" w:cs="Arial"/>
          <w:sz w:val="21"/>
          <w:szCs w:val="21"/>
          <w:lang w:eastAsia="es-ES"/>
        </w:rPr>
        <w:lastRenderedPageBreak/>
        <w:t>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6E0AF969"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771AA2" w:rsidRPr="00241E88">
        <w:rPr>
          <w:rFonts w:ascii="Verdana" w:hAnsi="Verdana" w:cs="Arial"/>
          <w:sz w:val="21"/>
          <w:szCs w:val="21"/>
          <w:lang w:eastAsia="es-ES"/>
        </w:rPr>
        <w:t xml:space="preserve"> </w:t>
      </w:r>
      <w:r w:rsidR="00623C77">
        <w:rPr>
          <w:rFonts w:ascii="Verdana" w:hAnsi="Verdana" w:cs="Arial"/>
          <w:sz w:val="21"/>
          <w:szCs w:val="21"/>
          <w:lang w:eastAsia="es-ES"/>
        </w:rPr>
        <w:t>1.000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4E0E26D2" w14:textId="68B42E2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2845D0" w:rsidRPr="002845D0">
        <w:rPr>
          <w:rFonts w:ascii="Verdana" w:hAnsi="Verdana" w:cs="Arial"/>
          <w:sz w:val="21"/>
          <w:szCs w:val="21"/>
          <w:lang w:eastAsia="es-ES"/>
        </w:rPr>
        <w:t>ES32 2100 9907 7121 0004 9073</w:t>
      </w:r>
      <w:r w:rsidRPr="002845D0">
        <w:rPr>
          <w:rFonts w:ascii="Verdana" w:hAnsi="Verdana" w:cs="Arial"/>
          <w:sz w:val="21"/>
          <w:szCs w:val="21"/>
          <w:lang w:eastAsia="es-ES"/>
        </w:rPr>
        <w:t>.</w:t>
      </w:r>
      <w:r w:rsidR="00BB3C1F">
        <w:rPr>
          <w:rFonts w:ascii="Verdana" w:hAnsi="Verdana" w:cs="Arial"/>
          <w:sz w:val="21"/>
          <w:szCs w:val="21"/>
          <w:lang w:eastAsia="es-ES"/>
        </w:rPr>
        <w:t xml:space="preserve"> (Anexo III)</w:t>
      </w:r>
    </w:p>
    <w:p w14:paraId="0FF42321" w14:textId="77777777"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w:t>
      </w:r>
    </w:p>
    <w:p w14:paraId="23F45E7D" w14:textId="3F70E0FE"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 xml:space="preserve">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715E63CF" w14:textId="48EA960E" w:rsidR="00F13882" w:rsidRPr="00477112"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Los sucesivos pagos se efectuarán dentro de los 45 primeros días del año. La demora o el incumplimiento de esta obligación devengará un interés equivalente al legal del dinero sobre el canon adeudado, a favor de la Propiedad, a partir del cuadragésimo sexto día natural del año sin que se hubiese </w:t>
      </w:r>
      <w:r w:rsidRPr="00623C77">
        <w:rPr>
          <w:rFonts w:ascii="Verdana" w:hAnsi="Verdana" w:cs="Arial"/>
          <w:sz w:val="21"/>
          <w:szCs w:val="21"/>
          <w:lang w:eastAsia="es-ES"/>
        </w:rPr>
        <w:t>p</w:t>
      </w:r>
      <w:r w:rsidRPr="00477112">
        <w:rPr>
          <w:rFonts w:ascii="Verdana" w:hAnsi="Verdana" w:cs="Arial"/>
          <w:sz w:val="21"/>
          <w:szCs w:val="21"/>
          <w:lang w:eastAsia="es-ES"/>
        </w:rPr>
        <w:t>roducido la orden de pago.</w:t>
      </w:r>
    </w:p>
    <w:p w14:paraId="12D4041D" w14:textId="6E6B2234" w:rsidR="00F13882" w:rsidRPr="00477112" w:rsidRDefault="00F13882" w:rsidP="00B46FA9">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Para las anualidades distintas de la primera, el citado canon se actualizará, según el Índice de Precios al Consumo (I.P.C.) anual del año inmediatamente anterior publicado por el Instituto Nacional de Estadística. La revisión del precio se realizará tomando como base el canon actualizado correspondiente al año inmediatamente anterior.</w:t>
      </w:r>
    </w:p>
    <w:p w14:paraId="50638C8B" w14:textId="69BB5501" w:rsidR="00627887" w:rsidRPr="00771AA2" w:rsidRDefault="00F13882" w:rsidP="00771AA2">
      <w:pPr>
        <w:spacing w:before="120" w:line="288" w:lineRule="auto"/>
        <w:rPr>
          <w:rFonts w:ascii="Verdana" w:hAnsi="Verdana" w:cs="Arial"/>
          <w:sz w:val="21"/>
          <w:szCs w:val="21"/>
          <w:lang w:eastAsia="es-ES"/>
        </w:rPr>
      </w:pPr>
      <w:r w:rsidRPr="00477112">
        <w:rPr>
          <w:rFonts w:ascii="Verdana" w:hAnsi="Verdana" w:cs="Arial"/>
          <w:sz w:val="21"/>
          <w:szCs w:val="21"/>
          <w:lang w:eastAsia="es-ES"/>
        </w:rPr>
        <w:t xml:space="preserve"> En caso de que la variación sea negativa, el canon no sufrirá ninguna variación manteniéndose el del año inmediatamente anterior, en el caso de que la variación sea positiva, se limitará a un incremento de un 2%.</w:t>
      </w:r>
    </w:p>
    <w:p w14:paraId="4F32687C" w14:textId="77777777" w:rsidR="00FA3F75" w:rsidRPr="0064185C" w:rsidRDefault="00FA3F75" w:rsidP="002704FF">
      <w:pPr>
        <w:pStyle w:val="Prrafodelista"/>
        <w:numPr>
          <w:ilvl w:val="0"/>
          <w:numId w:val="0"/>
        </w:numPr>
        <w:spacing w:before="120" w:line="288" w:lineRule="auto"/>
        <w:rPr>
          <w:rFonts w:ascii="Verdana" w:hAnsi="Verdana"/>
          <w:sz w:val="21"/>
          <w:szCs w:val="21"/>
        </w:rPr>
      </w:pP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lastRenderedPageBreak/>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lastRenderedPageBreak/>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en el menor tiempo posible, siempre que las 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lastRenderedPageBreak/>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lastRenderedPageBreak/>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D3D515C" w:rsidR="000E64C3"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002845D0">
        <w:rPr>
          <w:rFonts w:ascii="Verdana" w:hAnsi="Verdana"/>
          <w:sz w:val="21"/>
          <w:szCs w:val="21"/>
        </w:rPr>
        <w:t>.</w:t>
      </w:r>
    </w:p>
    <w:p w14:paraId="0B9DC8ED" w14:textId="77777777" w:rsidR="002845D0" w:rsidRDefault="002845D0" w:rsidP="002845D0">
      <w:pPr>
        <w:spacing w:before="120" w:line="288" w:lineRule="auto"/>
        <w:rPr>
          <w:rFonts w:ascii="Verdana" w:hAnsi="Verdana"/>
          <w:sz w:val="21"/>
          <w:szCs w:val="21"/>
        </w:rPr>
      </w:pPr>
    </w:p>
    <w:p w14:paraId="1ECE11FD" w14:textId="77777777" w:rsidR="002845D0" w:rsidRPr="002845D0" w:rsidRDefault="002845D0" w:rsidP="002845D0">
      <w:pPr>
        <w:spacing w:before="120" w:line="288" w:lineRule="auto"/>
        <w:rPr>
          <w:rFonts w:ascii="Verdana" w:hAnsi="Verdana"/>
          <w:sz w:val="21"/>
          <w:szCs w:val="21"/>
        </w:rPr>
      </w:pP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lastRenderedPageBreak/>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6C01D4EC" w14:textId="6BAC64B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De conformidad con la normativa fiscal que es de aplicación, la Propiedad está obligada a repercutir el Impuesto </w:t>
      </w:r>
      <w:r w:rsidR="00CE0B97" w:rsidRPr="0064185C">
        <w:rPr>
          <w:rFonts w:ascii="Verdana" w:hAnsi="Verdana"/>
          <w:sz w:val="21"/>
          <w:szCs w:val="21"/>
        </w:rPr>
        <w:t>sobre el Valor Añadido</w:t>
      </w:r>
      <w:r w:rsidRPr="0064185C">
        <w:rPr>
          <w:rFonts w:ascii="Verdana" w:hAnsi="Verdana"/>
          <w:sz w:val="21"/>
          <w:szCs w:val="21"/>
        </w:rPr>
        <w:t xml:space="preserve"> (</w:t>
      </w:r>
      <w:r w:rsidR="00CE0B97" w:rsidRPr="0064185C">
        <w:rPr>
          <w:rFonts w:ascii="Verdana" w:hAnsi="Verdana"/>
          <w:sz w:val="21"/>
          <w:szCs w:val="21"/>
        </w:rPr>
        <w:t>IVA</w:t>
      </w:r>
      <w:r w:rsidRPr="0064185C">
        <w:rPr>
          <w:rFonts w:ascii="Verdana" w:hAnsi="Verdana"/>
          <w:sz w:val="21"/>
          <w:szCs w:val="21"/>
        </w:rPr>
        <w:t>) o el que le sustituya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Pr="0064185C">
        <w:rPr>
          <w:rFonts w:ascii="Verdana" w:hAnsi="Verdana"/>
          <w:sz w:val="21"/>
          <w:szCs w:val="21"/>
        </w:rPr>
        <w:t xml:space="preserve">, </w:t>
      </w:r>
      <w:r w:rsidR="002C3028" w:rsidRPr="0064185C">
        <w:rPr>
          <w:rFonts w:ascii="Verdana" w:hAnsi="Verdana"/>
          <w:sz w:val="21"/>
          <w:szCs w:val="21"/>
        </w:rPr>
        <w:t xml:space="preserve">correspondiente </w:t>
      </w:r>
      <w:r w:rsidR="002458D2" w:rsidRPr="0064185C">
        <w:rPr>
          <w:rFonts w:ascii="Verdana" w:hAnsi="Verdana"/>
          <w:sz w:val="21"/>
          <w:szCs w:val="21"/>
        </w:rPr>
        <w:t>al pago de</w:t>
      </w:r>
      <w:r w:rsidR="00C63043" w:rsidRPr="0064185C">
        <w:rPr>
          <w:rFonts w:ascii="Verdana" w:hAnsi="Verdana"/>
          <w:sz w:val="21"/>
          <w:szCs w:val="21"/>
        </w:rPr>
        <w:t xml:space="preserve"> </w:t>
      </w:r>
      <w:r w:rsidR="003D4EC5" w:rsidRPr="0064185C">
        <w:rPr>
          <w:rFonts w:ascii="Verdana" w:hAnsi="Verdana"/>
          <w:sz w:val="21"/>
          <w:szCs w:val="21"/>
        </w:rPr>
        <w:t>la Renta</w:t>
      </w:r>
      <w:r w:rsidRPr="0064185C">
        <w:rPr>
          <w:rFonts w:ascii="Verdana" w:hAnsi="Verdana"/>
          <w:sz w:val="21"/>
          <w:szCs w:val="21"/>
        </w:rPr>
        <w:t>,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301BF2E8" w:rsidR="003E26DF" w:rsidRPr="002845D0" w:rsidRDefault="003D4884" w:rsidP="002845D0">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0D40961C" w:rsidR="00BB3843" w:rsidRPr="002845D0"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3434906" w:rsidR="00713511"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 renuncia por cualquiera de las </w:t>
      </w:r>
      <w:r w:rsidR="000002C9" w:rsidRPr="0064185C">
        <w:rPr>
          <w:rFonts w:ascii="Verdana" w:hAnsi="Verdana"/>
          <w:sz w:val="21"/>
          <w:szCs w:val="21"/>
        </w:rPr>
        <w:t>Partes</w:t>
      </w:r>
      <w:r w:rsidRPr="0064185C">
        <w:rPr>
          <w:rFonts w:ascii="Verdana" w:hAnsi="Verdana"/>
          <w:sz w:val="21"/>
          <w:szCs w:val="21"/>
        </w:rPr>
        <w:t xml:space="preserve"> a ejercitar los derechos que le asistan en caso de incumplimiento de alguna estipulación de este contrato por la otra </w:t>
      </w:r>
      <w:r w:rsidR="000E64C3" w:rsidRPr="0064185C">
        <w:rPr>
          <w:rFonts w:ascii="Verdana" w:hAnsi="Verdana"/>
          <w:sz w:val="21"/>
          <w:szCs w:val="21"/>
        </w:rPr>
        <w:t>Parte</w:t>
      </w:r>
      <w:r w:rsidRPr="0064185C">
        <w:rPr>
          <w:rFonts w:ascii="Verdana" w:hAnsi="Verdana"/>
          <w:sz w:val="21"/>
          <w:szCs w:val="21"/>
        </w:rPr>
        <w:t xml:space="preserve"> no será considerada como renuncia a ejercitarlos ante cualquier otro incumplimiento tanto de la misma como de otra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lastRenderedPageBreak/>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5B8FBF7C" w14:textId="63726AE7" w:rsidR="00BB3843" w:rsidRPr="002845D0" w:rsidRDefault="00923707" w:rsidP="00BB3843">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w:t>
      </w:r>
      <w:r w:rsidRPr="0064185C">
        <w:rPr>
          <w:rFonts w:ascii="Verdana" w:hAnsi="Verdana"/>
          <w:sz w:val="21"/>
          <w:szCs w:val="21"/>
        </w:rPr>
        <w:lastRenderedPageBreak/>
        <w:t xml:space="preserve">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6FA7902B" w14:textId="04B77EA0" w:rsidR="002203AE" w:rsidRPr="00546A2D"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00623C77">
        <w:rPr>
          <w:rFonts w:ascii="Verdana" w:hAnsi="Verdana"/>
          <w:sz w:val="21"/>
          <w:szCs w:val="21"/>
        </w:rPr>
        <w:t xml:space="preserve">lo suscriben por duplicado ejemplar, </w:t>
      </w:r>
      <w:r w:rsidR="00300616" w:rsidRPr="0064185C">
        <w:rPr>
          <w:rFonts w:ascii="Verdana" w:hAnsi="Verdana"/>
          <w:sz w:val="21"/>
          <w:szCs w:val="21"/>
        </w:rPr>
        <w:t>en el lugar y fecha señalados en el encabezamiento.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9"/>
        <w:gridCol w:w="4104"/>
      </w:tblGrid>
      <w:tr w:rsidR="000E64C3" w:rsidRPr="0064185C" w14:paraId="62A7E1D8" w14:textId="77777777" w:rsidTr="008B0C33">
        <w:tc>
          <w:tcPr>
            <w:tcW w:w="3681"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023451F6" w14:textId="77777777" w:rsidR="008B0C33" w:rsidRPr="0064185C" w:rsidRDefault="008B0C33" w:rsidP="008B0C33">
            <w:pPr>
              <w:spacing w:after="0"/>
              <w:ind w:left="-100"/>
              <w:rPr>
                <w:rFonts w:ascii="Verdana" w:hAnsi="Verdana"/>
                <w:b/>
                <w:sz w:val="20"/>
                <w:szCs w:val="20"/>
              </w:rPr>
            </w:pPr>
          </w:p>
          <w:p w14:paraId="1F13744E" w14:textId="77777777" w:rsidR="008B0C33" w:rsidRPr="0064185C" w:rsidRDefault="008B0C33" w:rsidP="008B0C33">
            <w:pPr>
              <w:spacing w:after="0"/>
              <w:ind w:left="-100"/>
              <w:rPr>
                <w:rFonts w:ascii="Verdana" w:hAnsi="Verdana"/>
                <w:b/>
                <w:sz w:val="20"/>
                <w:szCs w:val="20"/>
              </w:rPr>
            </w:pPr>
          </w:p>
          <w:p w14:paraId="31BDB622" w14:textId="77777777" w:rsidR="00300616" w:rsidRDefault="00300616" w:rsidP="001368C4">
            <w:pPr>
              <w:spacing w:after="0"/>
              <w:rPr>
                <w:rFonts w:ascii="Verdana" w:hAnsi="Verdana"/>
                <w:b/>
                <w:sz w:val="20"/>
                <w:szCs w:val="20"/>
              </w:rPr>
            </w:pPr>
          </w:p>
          <w:p w14:paraId="159BC589" w14:textId="77777777" w:rsidR="008E7A41" w:rsidRDefault="008E7A41" w:rsidP="001368C4">
            <w:pPr>
              <w:spacing w:after="0"/>
              <w:rPr>
                <w:rFonts w:ascii="Verdana" w:hAnsi="Verdana"/>
                <w:b/>
                <w:sz w:val="20"/>
                <w:szCs w:val="20"/>
              </w:rPr>
            </w:pPr>
          </w:p>
          <w:p w14:paraId="72C9F130" w14:textId="77777777" w:rsidR="008E7A41" w:rsidRPr="0064185C" w:rsidRDefault="008E7A41"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709" w:type="dxa"/>
          </w:tcPr>
          <w:p w14:paraId="544A4BCB" w14:textId="77777777" w:rsidR="008B0C33" w:rsidRPr="0064185C" w:rsidRDefault="008B0C33" w:rsidP="008B0C33">
            <w:pPr>
              <w:spacing w:after="0"/>
              <w:ind w:left="-100"/>
              <w:rPr>
                <w:rFonts w:ascii="Verdana" w:hAnsi="Verdana"/>
                <w:b/>
                <w:sz w:val="20"/>
                <w:szCs w:val="20"/>
              </w:rPr>
            </w:pPr>
          </w:p>
        </w:tc>
        <w:tc>
          <w:tcPr>
            <w:tcW w:w="4104"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8B0C33">
        <w:tc>
          <w:tcPr>
            <w:tcW w:w="3681" w:type="dxa"/>
            <w:tcBorders>
              <w:top w:val="single" w:sz="4" w:space="0" w:color="auto"/>
            </w:tcBorders>
          </w:tcPr>
          <w:p w14:paraId="5D900411" w14:textId="1040A5E1" w:rsidR="008B0C33" w:rsidRPr="00BA192D" w:rsidRDefault="0011370D" w:rsidP="008B0C33">
            <w:pPr>
              <w:spacing w:after="0"/>
              <w:ind w:left="-100"/>
              <w:rPr>
                <w:rFonts w:ascii="Verdana" w:hAnsi="Verdana"/>
                <w:b/>
                <w:sz w:val="21"/>
              </w:rPr>
            </w:pPr>
            <w:r w:rsidRPr="00EE7A34">
              <w:rPr>
                <w:rFonts w:ascii="Verdana" w:hAnsi="Verdana" w:cs="Arial"/>
                <w:b/>
                <w:bCs/>
                <w:sz w:val="21"/>
                <w:szCs w:val="21"/>
                <w:lang w:eastAsia="es-ES"/>
              </w:rPr>
              <w:t xml:space="preserve">D. Juan Barreiro </w:t>
            </w:r>
            <w:proofErr w:type="spellStart"/>
            <w:r w:rsidRPr="00EE7A34">
              <w:rPr>
                <w:rFonts w:ascii="Verdana" w:hAnsi="Verdana" w:cs="Arial"/>
                <w:b/>
                <w:bCs/>
                <w:sz w:val="21"/>
                <w:szCs w:val="21"/>
                <w:lang w:eastAsia="es-ES"/>
              </w:rPr>
              <w:t>Grandío</w:t>
            </w:r>
            <w:proofErr w:type="spellEnd"/>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tc>
        <w:tc>
          <w:tcPr>
            <w:tcW w:w="709" w:type="dxa"/>
          </w:tcPr>
          <w:p w14:paraId="78F8EFE4" w14:textId="77777777" w:rsidR="008B0C33" w:rsidRPr="00BA192D" w:rsidRDefault="008B0C33" w:rsidP="008B0C33">
            <w:pPr>
              <w:spacing w:after="0"/>
              <w:ind w:left="-100"/>
              <w:rPr>
                <w:rFonts w:ascii="Verdana" w:hAnsi="Verdana"/>
                <w:b/>
                <w:sz w:val="21"/>
              </w:rPr>
            </w:pPr>
          </w:p>
        </w:tc>
        <w:tc>
          <w:tcPr>
            <w:tcW w:w="4104" w:type="dxa"/>
            <w:tcBorders>
              <w:top w:val="single" w:sz="4" w:space="0" w:color="auto"/>
            </w:tcBorders>
          </w:tcPr>
          <w:p w14:paraId="0117F75E" w14:textId="4DF67303" w:rsidR="008B0C33" w:rsidRPr="00BA192D" w:rsidRDefault="008B0C33" w:rsidP="00623C77">
            <w:pPr>
              <w:spacing w:after="0"/>
              <w:rPr>
                <w:rFonts w:ascii="Verdana" w:hAnsi="Verdana"/>
                <w:b/>
                <w:sz w:val="21"/>
              </w:rPr>
            </w:pPr>
            <w:r w:rsidRPr="00BA192D">
              <w:rPr>
                <w:rFonts w:ascii="Verdana" w:hAnsi="Verdana"/>
                <w:b/>
                <w:sz w:val="21"/>
              </w:rPr>
              <w:t xml:space="preserve">Dña. </w:t>
            </w:r>
            <w:r w:rsidR="00623C77">
              <w:rPr>
                <w:rFonts w:ascii="Verdana" w:hAnsi="Verdana"/>
                <w:b/>
                <w:sz w:val="21"/>
              </w:rPr>
              <w:t xml:space="preserve">María Pilar López </w:t>
            </w:r>
            <w:proofErr w:type="spellStart"/>
            <w:r w:rsidR="00623C77">
              <w:rPr>
                <w:rFonts w:ascii="Verdana" w:hAnsi="Verdana"/>
                <w:b/>
                <w:sz w:val="21"/>
              </w:rPr>
              <w:t>Bernad</w:t>
            </w:r>
            <w:proofErr w:type="spellEnd"/>
          </w:p>
        </w:tc>
      </w:tr>
      <w:bookmarkEnd w:id="0"/>
    </w:tbl>
    <w:p w14:paraId="5D595327" w14:textId="46D7EC0A" w:rsidR="00B17CD4" w:rsidRPr="00623C77" w:rsidRDefault="00B17CD4" w:rsidP="00DE50CE">
      <w:pPr>
        <w:rPr>
          <w:rFonts w:ascii="Verdana" w:hAnsi="Verdana"/>
          <w:b/>
          <w:sz w:val="21"/>
          <w:u w:val="single"/>
          <w:lang w:val="es-ES"/>
        </w:rPr>
        <w:sectPr w:rsidR="00B17CD4" w:rsidRPr="00623C77"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446B4F" w:rsidRDefault="00923707" w:rsidP="00671CD5">
      <w:pPr>
        <w:spacing w:after="0"/>
        <w:jc w:val="center"/>
        <w:rPr>
          <w:rFonts w:ascii="Verdana" w:hAnsi="Verdana"/>
          <w:b/>
          <w:sz w:val="21"/>
          <w:u w:val="single"/>
          <w:lang w:val="pt-PT"/>
        </w:rPr>
      </w:pPr>
      <w:r w:rsidRPr="00446B4F">
        <w:rPr>
          <w:rFonts w:ascii="Verdana" w:hAnsi="Verdana"/>
          <w:b/>
          <w:sz w:val="21"/>
          <w:u w:val="single"/>
          <w:lang w:val="pt-PT"/>
        </w:rPr>
        <w:lastRenderedPageBreak/>
        <w:t>Anexo</w:t>
      </w:r>
      <w:r w:rsidR="00713511" w:rsidRPr="00446B4F">
        <w:rPr>
          <w:rFonts w:ascii="Verdana" w:hAnsi="Verdana"/>
          <w:b/>
          <w:sz w:val="21"/>
          <w:u w:val="single"/>
          <w:lang w:val="pt-PT"/>
        </w:rPr>
        <w:t xml:space="preserve"> I</w:t>
      </w:r>
    </w:p>
    <w:p w14:paraId="3574FB96" w14:textId="77777777" w:rsidR="00713511" w:rsidRPr="00446B4F" w:rsidRDefault="00713511" w:rsidP="00671CD5">
      <w:pPr>
        <w:spacing w:after="0"/>
        <w:jc w:val="center"/>
        <w:rPr>
          <w:rFonts w:ascii="Verdana" w:hAnsi="Verdana"/>
          <w:b/>
          <w:sz w:val="21"/>
          <w:u w:val="single"/>
          <w:lang w:val="pt-PT"/>
        </w:rPr>
      </w:pPr>
    </w:p>
    <w:p w14:paraId="0768C2B2" w14:textId="5EB0CEA4" w:rsidR="00433E9B" w:rsidRPr="00446B4F" w:rsidRDefault="00446B4F" w:rsidP="00433E9B">
      <w:pPr>
        <w:spacing w:after="120"/>
        <w:jc w:val="center"/>
        <w:rPr>
          <w:rFonts w:ascii="Verdana" w:hAnsi="Verdana"/>
          <w:b/>
          <w:sz w:val="21"/>
          <w:u w:val="single"/>
          <w:lang w:val="pt-PT"/>
        </w:rPr>
      </w:pPr>
      <w:r w:rsidRPr="00446B4F">
        <w:rPr>
          <w:rFonts w:ascii="Verdana" w:hAnsi="Verdana"/>
          <w:b/>
          <w:sz w:val="21"/>
          <w:u w:val="single"/>
          <w:lang w:val="pt-PT"/>
        </w:rPr>
        <w:t xml:space="preserve">Ficha </w:t>
      </w:r>
      <w:proofErr w:type="spellStart"/>
      <w:r w:rsidR="00CA4412" w:rsidRPr="00446B4F">
        <w:rPr>
          <w:rFonts w:ascii="Verdana" w:hAnsi="Verdana" w:cs="Arial"/>
          <w:b/>
          <w:sz w:val="21"/>
          <w:szCs w:val="21"/>
          <w:u w:val="single"/>
          <w:lang w:val="pt-PT" w:eastAsia="es-ES"/>
        </w:rPr>
        <w:t>catastral</w:t>
      </w:r>
      <w:proofErr w:type="spellEnd"/>
    </w:p>
    <w:p w14:paraId="50E5C02C" w14:textId="01E833A7" w:rsidR="00890862" w:rsidRPr="00446B4F" w:rsidRDefault="00890862" w:rsidP="003D585E">
      <w:pPr>
        <w:ind w:left="709" w:hanging="709"/>
        <w:rPr>
          <w:rFonts w:ascii="Verdana" w:hAnsi="Verdana"/>
          <w:b/>
          <w:sz w:val="21"/>
          <w:u w:val="single"/>
          <w:lang w:val="pt-PT"/>
        </w:rPr>
      </w:pPr>
      <w:r w:rsidRPr="00890862">
        <w:rPr>
          <w:rFonts w:ascii="Verdana" w:hAnsi="Verdana"/>
          <w:b/>
          <w:sz w:val="21"/>
          <w:u w:val="single"/>
          <w:lang w:val="pt-PT"/>
        </w:rPr>
        <w:drawing>
          <wp:inline distT="0" distB="0" distL="0" distR="0" wp14:anchorId="042EF966" wp14:editId="3F29324A">
            <wp:extent cx="5514975" cy="7777645"/>
            <wp:effectExtent l="0" t="0" r="0" b="0"/>
            <wp:docPr id="1964740150" name="Imagen 1" descr="Interfaz de usuario gráfica, 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740150" name="Imagen 1" descr="Interfaz de usuario gráfica, Gráfico&#10;&#10;El contenido generado por IA puede ser incorrecto."/>
                    <pic:cNvPicPr/>
                  </pic:nvPicPr>
                  <pic:blipFill>
                    <a:blip r:embed="rId20"/>
                    <a:stretch>
                      <a:fillRect/>
                    </a:stretch>
                  </pic:blipFill>
                  <pic:spPr>
                    <a:xfrm>
                      <a:off x="0" y="0"/>
                      <a:ext cx="5518813" cy="7783057"/>
                    </a:xfrm>
                    <a:prstGeom prst="rect">
                      <a:avLst/>
                    </a:prstGeom>
                  </pic:spPr>
                </pic:pic>
              </a:graphicData>
            </a:graphic>
          </wp:inline>
        </w:drawing>
      </w:r>
    </w:p>
    <w:p w14:paraId="3C181966" w14:textId="03108F5A" w:rsidR="00671CD5" w:rsidRPr="00446B4F" w:rsidRDefault="00671CD5" w:rsidP="00433E9B">
      <w:pPr>
        <w:spacing w:after="0"/>
        <w:jc w:val="center"/>
        <w:rPr>
          <w:rFonts w:ascii="Verdana" w:hAnsi="Verdana"/>
          <w:b/>
          <w:sz w:val="21"/>
          <w:u w:val="single"/>
          <w:lang w:val="pt-PT"/>
        </w:rPr>
      </w:pPr>
      <w:r w:rsidRPr="00446B4F">
        <w:rPr>
          <w:rFonts w:ascii="Verdana" w:hAnsi="Verdana"/>
          <w:b/>
          <w:sz w:val="21"/>
          <w:u w:val="single"/>
          <w:lang w:val="pt-PT"/>
        </w:rPr>
        <w:lastRenderedPageBreak/>
        <w:t>Anexo II</w:t>
      </w:r>
    </w:p>
    <w:p w14:paraId="0393246B" w14:textId="77777777" w:rsidR="00671CD5" w:rsidRPr="00446B4F" w:rsidRDefault="00671CD5" w:rsidP="00671CD5">
      <w:pPr>
        <w:spacing w:after="0"/>
        <w:jc w:val="center"/>
        <w:rPr>
          <w:rFonts w:ascii="Verdana" w:hAnsi="Verdana"/>
          <w:b/>
          <w:sz w:val="21"/>
          <w:u w:val="single"/>
          <w:lang w:val="pt-PT"/>
        </w:rPr>
      </w:pPr>
    </w:p>
    <w:p w14:paraId="43F8FBB6" w14:textId="13AA311E" w:rsidR="001F5DF0" w:rsidRPr="00890862" w:rsidRDefault="0054280D" w:rsidP="00890862">
      <w:pPr>
        <w:spacing w:after="0"/>
        <w:jc w:val="center"/>
        <w:rPr>
          <w:rFonts w:ascii="Book Antiqua" w:hAnsi="Book Antiqua" w:cs="Arial"/>
          <w:b/>
          <w:sz w:val="21"/>
          <w:szCs w:val="21"/>
          <w:u w:val="single"/>
          <w:lang w:val="es-ES" w:eastAsia="es-ES"/>
        </w:rPr>
      </w:pPr>
      <w:r w:rsidRPr="002845D0">
        <w:rPr>
          <w:rFonts w:ascii="Verdana" w:hAnsi="Verdana" w:cs="Arial"/>
          <w:b/>
          <w:sz w:val="21"/>
          <w:szCs w:val="21"/>
          <w:u w:val="single"/>
          <w:lang w:val="es-ES" w:eastAsia="es-ES"/>
        </w:rPr>
        <w:t>Ficha</w:t>
      </w:r>
      <w:r w:rsidRPr="002845D0">
        <w:rPr>
          <w:rFonts w:ascii="Verdana" w:hAnsi="Verdana"/>
          <w:b/>
          <w:sz w:val="21"/>
          <w:u w:val="single"/>
          <w:lang w:val="es-ES"/>
        </w:rPr>
        <w:t xml:space="preserve"> de </w:t>
      </w:r>
      <w:r w:rsidRPr="002845D0">
        <w:rPr>
          <w:rFonts w:ascii="Verdana" w:hAnsi="Verdana" w:cs="Arial"/>
          <w:b/>
          <w:sz w:val="21"/>
          <w:szCs w:val="21"/>
          <w:u w:val="single"/>
          <w:lang w:val="es-ES" w:eastAsia="es-ES"/>
        </w:rPr>
        <w:t>ocupación</w:t>
      </w:r>
    </w:p>
    <w:p w14:paraId="263C2B92" w14:textId="1986F0EB" w:rsidR="006E47E0" w:rsidRPr="00890862" w:rsidRDefault="00890862" w:rsidP="00890862">
      <w:pPr>
        <w:jc w:val="center"/>
        <w:rPr>
          <w:rFonts w:ascii="Verdana" w:hAnsi="Verdana"/>
          <w:lang w:val="es-ES"/>
        </w:rPr>
      </w:pPr>
      <w:r w:rsidRPr="00890862">
        <w:rPr>
          <w:rFonts w:ascii="Verdana" w:hAnsi="Verdana"/>
          <w:lang w:val="es-ES"/>
        </w:rPr>
        <w:drawing>
          <wp:inline distT="0" distB="0" distL="0" distR="0" wp14:anchorId="54F2A449" wp14:editId="21AD92BE">
            <wp:extent cx="8017172" cy="5646148"/>
            <wp:effectExtent l="4445" t="0" r="7620" b="7620"/>
            <wp:docPr id="1041179261" name="Imagen 1" descr="Diagrama, Dibujo de ingenierí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179261" name="Imagen 1" descr="Diagrama, Dibujo de ingeniería&#10;&#10;El contenido generado por IA puede ser incorrecto."/>
                    <pic:cNvPicPr/>
                  </pic:nvPicPr>
                  <pic:blipFill>
                    <a:blip r:embed="rId21"/>
                    <a:stretch>
                      <a:fillRect/>
                    </a:stretch>
                  </pic:blipFill>
                  <pic:spPr>
                    <a:xfrm rot="16200000">
                      <a:off x="0" y="0"/>
                      <a:ext cx="8042528" cy="5664005"/>
                    </a:xfrm>
                    <a:prstGeom prst="rect">
                      <a:avLst/>
                    </a:prstGeom>
                  </pic:spPr>
                </pic:pic>
              </a:graphicData>
            </a:graphic>
          </wp:inline>
        </w:drawing>
      </w:r>
    </w:p>
    <w:p w14:paraId="4C1ED19A" w14:textId="7A40E272" w:rsidR="006E47E0" w:rsidRPr="002845D0" w:rsidRDefault="006E47E0" w:rsidP="00BA192D">
      <w:pPr>
        <w:spacing w:after="0"/>
        <w:jc w:val="center"/>
        <w:rPr>
          <w:rFonts w:ascii="Verdana" w:hAnsi="Verdana"/>
          <w:b/>
          <w:sz w:val="21"/>
          <w:u w:val="single"/>
          <w:lang w:val="es-ES"/>
        </w:rPr>
      </w:pPr>
      <w:r w:rsidRPr="002845D0">
        <w:rPr>
          <w:rFonts w:ascii="Verdana" w:hAnsi="Verdana"/>
          <w:b/>
          <w:sz w:val="21"/>
          <w:u w:val="single"/>
          <w:lang w:val="es-ES"/>
        </w:rPr>
        <w:t>Anexo III</w:t>
      </w:r>
    </w:p>
    <w:p w14:paraId="3B59ACA4" w14:textId="77777777" w:rsidR="006E47E0" w:rsidRPr="002845D0" w:rsidRDefault="006E47E0" w:rsidP="00BA192D">
      <w:pPr>
        <w:spacing w:after="0"/>
        <w:jc w:val="center"/>
        <w:rPr>
          <w:rFonts w:ascii="Verdana" w:hAnsi="Verdana"/>
          <w:b/>
          <w:sz w:val="21"/>
          <w:u w:val="single"/>
          <w:lang w:val="es-ES"/>
        </w:rPr>
      </w:pPr>
    </w:p>
    <w:p w14:paraId="309D79D4" w14:textId="24579967" w:rsidR="00890862" w:rsidRPr="00890862" w:rsidRDefault="006E47E0" w:rsidP="00890862">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7E008386" w14:textId="74C2B3AD" w:rsidR="00890862" w:rsidRDefault="00890862" w:rsidP="00890862">
      <w:pPr>
        <w:rPr>
          <w:rFonts w:ascii="Verdana" w:hAnsi="Verdana"/>
        </w:rPr>
      </w:pPr>
      <w:r w:rsidRPr="00890862">
        <w:rPr>
          <w:rFonts w:ascii="Verdana" w:hAnsi="Verdana"/>
        </w:rPr>
        <w:drawing>
          <wp:inline distT="0" distB="0" distL="0" distR="0" wp14:anchorId="61DBAC54" wp14:editId="2FF1483A">
            <wp:extent cx="4066540" cy="3295650"/>
            <wp:effectExtent l="0" t="0" r="0" b="0"/>
            <wp:docPr id="323799113" name="Imagen 1" descr="Imagen en blanco y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99113" name="Imagen 1" descr="Imagen en blanco y negro&#10;&#10;El contenido generado por IA puede ser incorrecto."/>
                    <pic:cNvPicPr/>
                  </pic:nvPicPr>
                  <pic:blipFill rotWithShape="1">
                    <a:blip r:embed="rId22"/>
                    <a:srcRect l="24694" t="15167" b="38390"/>
                    <a:stretch>
                      <a:fillRect/>
                    </a:stretch>
                  </pic:blipFill>
                  <pic:spPr bwMode="auto">
                    <a:xfrm>
                      <a:off x="0" y="0"/>
                      <a:ext cx="4066540" cy="3295650"/>
                    </a:xfrm>
                    <a:prstGeom prst="rect">
                      <a:avLst/>
                    </a:prstGeom>
                    <a:ln>
                      <a:noFill/>
                    </a:ln>
                    <a:extLst>
                      <a:ext uri="{53640926-AAD7-44D8-BBD7-CCE9431645EC}">
                        <a14:shadowObscured xmlns:a14="http://schemas.microsoft.com/office/drawing/2010/main"/>
                      </a:ext>
                    </a:extLst>
                  </pic:spPr>
                </pic:pic>
              </a:graphicData>
            </a:graphic>
          </wp:inline>
        </w:drawing>
      </w:r>
    </w:p>
    <w:p w14:paraId="7E7FEEBB" w14:textId="0243CC47" w:rsidR="00890862" w:rsidRPr="00BA192D" w:rsidRDefault="00890862" w:rsidP="00890862">
      <w:pPr>
        <w:jc w:val="left"/>
        <w:rPr>
          <w:rFonts w:ascii="Verdana" w:hAnsi="Verdana"/>
        </w:rPr>
      </w:pPr>
      <w:r w:rsidRPr="00890862">
        <w:rPr>
          <w:rFonts w:ascii="Verdana" w:hAnsi="Verdana"/>
        </w:rPr>
        <w:drawing>
          <wp:inline distT="0" distB="0" distL="0" distR="0" wp14:anchorId="45501E54" wp14:editId="0ED7A78F">
            <wp:extent cx="4485640" cy="3581192"/>
            <wp:effectExtent l="0" t="0" r="0" b="635"/>
            <wp:docPr id="114643282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32829" name="Imagen 1" descr="Texto&#10;&#10;El contenido generado por IA puede ser incorrecto."/>
                    <pic:cNvPicPr/>
                  </pic:nvPicPr>
                  <pic:blipFill rotWithShape="1">
                    <a:blip r:embed="rId23"/>
                    <a:srcRect l="10797"/>
                    <a:stretch>
                      <a:fillRect/>
                    </a:stretch>
                  </pic:blipFill>
                  <pic:spPr bwMode="auto">
                    <a:xfrm>
                      <a:off x="0" y="0"/>
                      <a:ext cx="4502109" cy="3594340"/>
                    </a:xfrm>
                    <a:prstGeom prst="rect">
                      <a:avLst/>
                    </a:prstGeom>
                    <a:ln>
                      <a:noFill/>
                    </a:ln>
                    <a:extLst>
                      <a:ext uri="{53640926-AAD7-44D8-BBD7-CCE9431645EC}">
                        <a14:shadowObscured xmlns:a14="http://schemas.microsoft.com/office/drawing/2010/main"/>
                      </a:ext>
                    </a:extLst>
                  </pic:spPr>
                </pic:pic>
              </a:graphicData>
            </a:graphic>
          </wp:inline>
        </w:drawing>
      </w:r>
    </w:p>
    <w:sectPr w:rsidR="00890862" w:rsidRPr="00BA192D" w:rsidSect="00C22963">
      <w:footerReference w:type="default" r:id="rId24"/>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8"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9"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0"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2"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4"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7"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3"/>
  </w:num>
  <w:num w:numId="3" w16cid:durableId="858202286">
    <w:abstractNumId w:val="25"/>
  </w:num>
  <w:num w:numId="4" w16cid:durableId="1680235092">
    <w:abstractNumId w:val="24"/>
  </w:num>
  <w:num w:numId="5" w16cid:durableId="694114265">
    <w:abstractNumId w:val="14"/>
  </w:num>
  <w:num w:numId="6" w16cid:durableId="1029061636">
    <w:abstractNumId w:val="12"/>
  </w:num>
  <w:num w:numId="7" w16cid:durableId="500892944">
    <w:abstractNumId w:val="17"/>
  </w:num>
  <w:num w:numId="8" w16cid:durableId="1606310010">
    <w:abstractNumId w:val="21"/>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6"/>
  </w:num>
  <w:num w:numId="17" w16cid:durableId="954824693">
    <w:abstractNumId w:val="16"/>
  </w:num>
  <w:num w:numId="18" w16cid:durableId="464810467">
    <w:abstractNumId w:val="22"/>
  </w:num>
  <w:num w:numId="19" w16cid:durableId="1777362916">
    <w:abstractNumId w:val="9"/>
  </w:num>
  <w:num w:numId="20" w16cid:durableId="159545558">
    <w:abstractNumId w:val="27"/>
  </w:num>
  <w:num w:numId="21" w16cid:durableId="1101951697">
    <w:abstractNumId w:val="7"/>
  </w:num>
  <w:num w:numId="22" w16cid:durableId="294677250">
    <w:abstractNumId w:val="11"/>
  </w:num>
  <w:num w:numId="23" w16cid:durableId="2088570494">
    <w:abstractNumId w:val="20"/>
  </w:num>
  <w:num w:numId="24" w16cid:durableId="1870333267">
    <w:abstractNumId w:val="15"/>
  </w:num>
  <w:num w:numId="25" w16cid:durableId="920287020">
    <w:abstractNumId w:val="18"/>
  </w:num>
  <w:num w:numId="26" w16cid:durableId="674457962">
    <w:abstractNumId w:val="19"/>
  </w:num>
  <w:num w:numId="27" w16cid:durableId="2003193489">
    <w:abstractNumId w:val="8"/>
  </w:num>
  <w:num w:numId="28" w16cid:durableId="1398161262">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505CB"/>
    <w:rsid w:val="00050F42"/>
    <w:rsid w:val="00051F24"/>
    <w:rsid w:val="00052A9D"/>
    <w:rsid w:val="00052E32"/>
    <w:rsid w:val="0005325D"/>
    <w:rsid w:val="00054B3C"/>
    <w:rsid w:val="00056F3E"/>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1F97"/>
    <w:rsid w:val="001725E3"/>
    <w:rsid w:val="0017364F"/>
    <w:rsid w:val="00173676"/>
    <w:rsid w:val="001743AE"/>
    <w:rsid w:val="00174AFF"/>
    <w:rsid w:val="00174D55"/>
    <w:rsid w:val="001768CC"/>
    <w:rsid w:val="00176FAB"/>
    <w:rsid w:val="00177DA5"/>
    <w:rsid w:val="001805E0"/>
    <w:rsid w:val="00181800"/>
    <w:rsid w:val="001820F0"/>
    <w:rsid w:val="00182C44"/>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45D0"/>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37F8D"/>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A590B"/>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585E"/>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46B4F"/>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0B6E"/>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2634"/>
    <w:rsid w:val="00552AE7"/>
    <w:rsid w:val="00552CB8"/>
    <w:rsid w:val="0055659C"/>
    <w:rsid w:val="005574E2"/>
    <w:rsid w:val="005575D8"/>
    <w:rsid w:val="0056058B"/>
    <w:rsid w:val="005605F3"/>
    <w:rsid w:val="00560741"/>
    <w:rsid w:val="00561E9B"/>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3C77"/>
    <w:rsid w:val="00626189"/>
    <w:rsid w:val="006261A9"/>
    <w:rsid w:val="00626543"/>
    <w:rsid w:val="006265D7"/>
    <w:rsid w:val="00627887"/>
    <w:rsid w:val="00630F83"/>
    <w:rsid w:val="0063116B"/>
    <w:rsid w:val="00631733"/>
    <w:rsid w:val="00635604"/>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6A1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67A"/>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52"/>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A96"/>
    <w:rsid w:val="00887295"/>
    <w:rsid w:val="00887FC4"/>
    <w:rsid w:val="00890862"/>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1F62"/>
    <w:rsid w:val="009234CC"/>
    <w:rsid w:val="00923707"/>
    <w:rsid w:val="00924957"/>
    <w:rsid w:val="00924BA4"/>
    <w:rsid w:val="00926190"/>
    <w:rsid w:val="0092703B"/>
    <w:rsid w:val="00927104"/>
    <w:rsid w:val="00931E43"/>
    <w:rsid w:val="009327A0"/>
    <w:rsid w:val="00932D74"/>
    <w:rsid w:val="0093335F"/>
    <w:rsid w:val="009338B1"/>
    <w:rsid w:val="009377FF"/>
    <w:rsid w:val="00940586"/>
    <w:rsid w:val="00941104"/>
    <w:rsid w:val="009412C7"/>
    <w:rsid w:val="009423F4"/>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1A8B"/>
    <w:rsid w:val="00D51E74"/>
    <w:rsid w:val="00D52304"/>
    <w:rsid w:val="00D528C2"/>
    <w:rsid w:val="00D52B62"/>
    <w:rsid w:val="00D52FD9"/>
    <w:rsid w:val="00D547FC"/>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png"/></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70CAD0-7DA3-40B9-A159-3FEEA96130B8}">
  <ds:schemaRefs>
    <ds:schemaRef ds:uri="http://www.imanage.com/work/xmlschema"/>
  </ds:schemaRefs>
</ds:datastoreItem>
</file>

<file path=customXml/itemProps3.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4.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5.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18</Pages>
  <Words>4592</Words>
  <Characters>25256</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Marta Garrido</cp:lastModifiedBy>
  <cp:revision>26</cp:revision>
  <cp:lastPrinted>2025-05-13T12:19:00Z</cp:lastPrinted>
  <dcterms:created xsi:type="dcterms:W3CDTF">2025-05-13T12:21:00Z</dcterms:created>
  <dcterms:modified xsi:type="dcterms:W3CDTF">2025-07-18T06:46:00Z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